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16" w:rsidRPr="00A621D3" w:rsidRDefault="00915C16" w:rsidP="00E82D73">
      <w:pPr>
        <w:autoSpaceDE w:val="0"/>
        <w:autoSpaceDN w:val="0"/>
        <w:adjustRightInd w:val="0"/>
        <w:jc w:val="center"/>
        <w:rPr>
          <w:rFonts w:asciiTheme="majorHAnsi" w:hAnsiTheme="majorHAnsi" w:cs="Bookman Old Style"/>
          <w:b w:val="0"/>
          <w:bCs w:val="0"/>
          <w:smallCaps/>
          <w:sz w:val="40"/>
          <w:szCs w:val="40"/>
        </w:rPr>
      </w:pPr>
      <w:bookmarkStart w:id="0" w:name="_Toc12268813"/>
      <w:bookmarkStart w:id="1" w:name="_GoBack"/>
      <w:bookmarkEnd w:id="1"/>
      <w:r w:rsidRPr="00A621D3">
        <w:rPr>
          <w:rFonts w:asciiTheme="majorHAnsi" w:hAnsiTheme="majorHAnsi" w:cs="Bookman Old Style"/>
          <w:b w:val="0"/>
          <w:bCs w:val="0"/>
          <w:smallCaps/>
          <w:sz w:val="40"/>
          <w:szCs w:val="40"/>
        </w:rPr>
        <w:t>Szent László Gimnázium</w:t>
      </w:r>
      <w:r w:rsidR="00BD689E">
        <w:rPr>
          <w:rFonts w:asciiTheme="majorHAnsi" w:hAnsiTheme="majorHAnsi" w:cs="Bookman Old Style"/>
          <w:b w:val="0"/>
          <w:bCs w:val="0"/>
          <w:smallCaps/>
          <w:sz w:val="40"/>
          <w:szCs w:val="40"/>
        </w:rPr>
        <w:t>, Technikum, Szakképző Iskola</w:t>
      </w:r>
      <w:r w:rsidRPr="00A621D3">
        <w:rPr>
          <w:rFonts w:asciiTheme="majorHAnsi" w:hAnsiTheme="majorHAnsi" w:cs="Bookman Old Style"/>
          <w:b w:val="0"/>
          <w:bCs w:val="0"/>
          <w:smallCaps/>
          <w:sz w:val="40"/>
          <w:szCs w:val="40"/>
        </w:rPr>
        <w:t xml:space="preserve"> és Kollégium</w:t>
      </w:r>
    </w:p>
    <w:p w:rsidR="00915C16" w:rsidRPr="00A621D3" w:rsidRDefault="00915C16" w:rsidP="00E82D73">
      <w:pPr>
        <w:jc w:val="center"/>
        <w:rPr>
          <w:rFonts w:asciiTheme="majorHAnsi" w:hAnsiTheme="majorHAnsi" w:cs="Bookman Old Style"/>
          <w:b w:val="0"/>
          <w:bCs w:val="0"/>
          <w:i/>
          <w:iCs/>
          <w:smallCaps/>
          <w:sz w:val="36"/>
          <w:szCs w:val="36"/>
        </w:rPr>
      </w:pPr>
      <w:r w:rsidRPr="00A621D3">
        <w:rPr>
          <w:rFonts w:asciiTheme="majorHAnsi" w:hAnsiTheme="majorHAnsi" w:cs="Bookman Old Style"/>
          <w:b w:val="0"/>
          <w:bCs w:val="0"/>
          <w:i/>
          <w:iCs/>
          <w:smallCaps/>
          <w:sz w:val="36"/>
          <w:szCs w:val="36"/>
        </w:rPr>
        <w:t>Fenntartó: Misszióstársaság (Lazaristák)</w:t>
      </w:r>
    </w:p>
    <w:p w:rsidR="00915C16" w:rsidRPr="00A621D3" w:rsidRDefault="00915C16" w:rsidP="00E82D73">
      <w:pPr>
        <w:autoSpaceDE w:val="0"/>
        <w:autoSpaceDN w:val="0"/>
        <w:adjustRightInd w:val="0"/>
        <w:jc w:val="center"/>
        <w:rPr>
          <w:rFonts w:asciiTheme="majorHAnsi" w:hAnsiTheme="majorHAnsi" w:cs="Bookman Old Style"/>
          <w:b w:val="0"/>
          <w:bCs w:val="0"/>
          <w:smallCaps/>
          <w:sz w:val="40"/>
          <w:szCs w:val="40"/>
        </w:rPr>
      </w:pPr>
      <w:r w:rsidRPr="00A621D3">
        <w:rPr>
          <w:rFonts w:asciiTheme="majorHAnsi" w:hAnsiTheme="majorHAnsi" w:cs="Bookman Old Style"/>
          <w:b w:val="0"/>
          <w:bCs w:val="0"/>
        </w:rPr>
        <w:t>2628 Szob, Árpád u. 11.</w:t>
      </w:r>
    </w:p>
    <w:p w:rsidR="00915C16" w:rsidRPr="00A621D3" w:rsidRDefault="00915C16" w:rsidP="00E82D73">
      <w:pPr>
        <w:autoSpaceDE w:val="0"/>
        <w:autoSpaceDN w:val="0"/>
        <w:adjustRightInd w:val="0"/>
        <w:jc w:val="center"/>
        <w:rPr>
          <w:rFonts w:asciiTheme="majorHAnsi" w:hAnsiTheme="majorHAnsi"/>
          <w:b w:val="0"/>
          <w:bCs w:val="0"/>
        </w:rPr>
      </w:pPr>
      <w:r w:rsidRPr="00A621D3">
        <w:rPr>
          <w:rFonts w:asciiTheme="majorHAnsi" w:hAnsiTheme="majorHAnsi"/>
          <w:b w:val="0"/>
          <w:bCs w:val="0"/>
        </w:rPr>
        <w:t>OM: 032579</w:t>
      </w:r>
    </w:p>
    <w:p w:rsidR="00915C16" w:rsidRPr="00A621D3" w:rsidRDefault="00915C16" w:rsidP="00E82D73">
      <w:pPr>
        <w:autoSpaceDE w:val="0"/>
        <w:autoSpaceDN w:val="0"/>
        <w:adjustRightInd w:val="0"/>
        <w:jc w:val="center"/>
        <w:rPr>
          <w:rFonts w:asciiTheme="majorHAnsi" w:hAnsiTheme="majorHAnsi"/>
          <w:b w:val="0"/>
          <w:bCs w:val="0"/>
        </w:rPr>
      </w:pPr>
    </w:p>
    <w:p w:rsidR="00915C16" w:rsidRPr="00A621D3" w:rsidRDefault="00915C16" w:rsidP="00E82D73">
      <w:pPr>
        <w:autoSpaceDE w:val="0"/>
        <w:autoSpaceDN w:val="0"/>
        <w:adjustRightInd w:val="0"/>
        <w:jc w:val="center"/>
        <w:rPr>
          <w:rFonts w:asciiTheme="majorHAnsi" w:hAnsiTheme="majorHAnsi"/>
          <w:b w:val="0"/>
          <w:bCs w:val="0"/>
        </w:rPr>
      </w:pPr>
    </w:p>
    <w:p w:rsidR="00915C16" w:rsidRPr="00A621D3" w:rsidRDefault="00915C16" w:rsidP="00E82D73">
      <w:pPr>
        <w:autoSpaceDE w:val="0"/>
        <w:autoSpaceDN w:val="0"/>
        <w:adjustRightInd w:val="0"/>
        <w:jc w:val="center"/>
        <w:rPr>
          <w:rFonts w:asciiTheme="majorHAnsi" w:hAnsiTheme="majorHAnsi"/>
          <w:b w:val="0"/>
          <w:bCs w:val="0"/>
        </w:rPr>
      </w:pPr>
    </w:p>
    <w:p w:rsidR="00915C16" w:rsidRPr="00A621D3" w:rsidRDefault="00915C16" w:rsidP="00E82D73">
      <w:pPr>
        <w:autoSpaceDE w:val="0"/>
        <w:autoSpaceDN w:val="0"/>
        <w:adjustRightInd w:val="0"/>
        <w:jc w:val="center"/>
        <w:rPr>
          <w:rFonts w:asciiTheme="majorHAnsi" w:hAnsiTheme="majorHAnsi"/>
          <w:b w:val="0"/>
          <w:bCs w:val="0"/>
        </w:rPr>
      </w:pPr>
    </w:p>
    <w:p w:rsidR="00915C16" w:rsidRPr="00A621D3" w:rsidRDefault="00915C16" w:rsidP="00E82D73">
      <w:pPr>
        <w:autoSpaceDE w:val="0"/>
        <w:autoSpaceDN w:val="0"/>
        <w:adjustRightInd w:val="0"/>
        <w:jc w:val="center"/>
        <w:rPr>
          <w:rFonts w:asciiTheme="majorHAnsi" w:hAnsiTheme="majorHAnsi"/>
          <w:b w:val="0"/>
          <w:bCs w:val="0"/>
        </w:rPr>
      </w:pPr>
    </w:p>
    <w:p w:rsidR="00915C16" w:rsidRPr="00A621D3" w:rsidRDefault="00561375" w:rsidP="00E82D73">
      <w:pPr>
        <w:autoSpaceDE w:val="0"/>
        <w:autoSpaceDN w:val="0"/>
        <w:adjustRightInd w:val="0"/>
        <w:jc w:val="center"/>
        <w:rPr>
          <w:rFonts w:asciiTheme="majorHAnsi" w:hAnsiTheme="majorHAnsi"/>
          <w:b w:val="0"/>
          <w:bCs w:val="0"/>
        </w:rPr>
      </w:pPr>
      <w:r w:rsidRPr="00A621D3">
        <w:rPr>
          <w:rFonts w:asciiTheme="majorHAnsi" w:hAnsiTheme="majorHAnsi"/>
          <w:noProof/>
        </w:rPr>
        <w:drawing>
          <wp:anchor distT="0" distB="0" distL="114300" distR="114300" simplePos="0" relativeHeight="251657728" behindDoc="1" locked="0" layoutInCell="1" allowOverlap="0" wp14:anchorId="608A6CD0" wp14:editId="397D4C31">
            <wp:simplePos x="0" y="0"/>
            <wp:positionH relativeFrom="column">
              <wp:align>center</wp:align>
            </wp:positionH>
            <wp:positionV relativeFrom="paragraph">
              <wp:posOffset>60960</wp:posOffset>
            </wp:positionV>
            <wp:extent cx="3317240" cy="3729355"/>
            <wp:effectExtent l="0" t="0" r="0" b="4445"/>
            <wp:wrapSquare wrapText="bothSides"/>
            <wp:docPr id="2" name="Kép 3" descr="Szent Lászl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Szent Lászl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372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C16" w:rsidRPr="00A621D3" w:rsidRDefault="00915C16" w:rsidP="00E82D73">
      <w:pPr>
        <w:autoSpaceDE w:val="0"/>
        <w:autoSpaceDN w:val="0"/>
        <w:adjustRightInd w:val="0"/>
        <w:jc w:val="center"/>
        <w:rPr>
          <w:rFonts w:asciiTheme="majorHAnsi" w:hAnsiTheme="majorHAnsi"/>
          <w:b w:val="0"/>
          <w:bCs w:val="0"/>
        </w:rPr>
      </w:pPr>
    </w:p>
    <w:p w:rsidR="00915C16" w:rsidRPr="00A621D3" w:rsidRDefault="00915C16" w:rsidP="00E82D73">
      <w:pPr>
        <w:autoSpaceDE w:val="0"/>
        <w:autoSpaceDN w:val="0"/>
        <w:adjustRightInd w:val="0"/>
        <w:jc w:val="center"/>
        <w:rPr>
          <w:rFonts w:asciiTheme="majorHAnsi" w:hAnsiTheme="majorHAnsi"/>
          <w:b w:val="0"/>
          <w:bCs w:val="0"/>
        </w:rPr>
      </w:pPr>
    </w:p>
    <w:p w:rsidR="00915C16" w:rsidRPr="00A621D3" w:rsidRDefault="00915C16" w:rsidP="00E82D73">
      <w:pPr>
        <w:autoSpaceDE w:val="0"/>
        <w:autoSpaceDN w:val="0"/>
        <w:adjustRightInd w:val="0"/>
        <w:jc w:val="center"/>
        <w:rPr>
          <w:rFonts w:asciiTheme="majorHAnsi" w:hAnsiTheme="majorHAnsi"/>
          <w:b w:val="0"/>
          <w:bCs w:val="0"/>
        </w:rPr>
      </w:pPr>
    </w:p>
    <w:p w:rsidR="00915C16" w:rsidRPr="00A621D3" w:rsidRDefault="00915C16" w:rsidP="00E82D73">
      <w:pPr>
        <w:autoSpaceDE w:val="0"/>
        <w:autoSpaceDN w:val="0"/>
        <w:adjustRightInd w:val="0"/>
        <w:jc w:val="center"/>
        <w:rPr>
          <w:rFonts w:asciiTheme="majorHAnsi" w:hAnsiTheme="majorHAnsi"/>
          <w:b w:val="0"/>
          <w:bCs w:val="0"/>
        </w:rPr>
      </w:pPr>
    </w:p>
    <w:p w:rsidR="00915C16" w:rsidRPr="00A621D3" w:rsidRDefault="00915C16" w:rsidP="00E82D73">
      <w:pPr>
        <w:autoSpaceDE w:val="0"/>
        <w:autoSpaceDN w:val="0"/>
        <w:adjustRightInd w:val="0"/>
        <w:jc w:val="center"/>
        <w:rPr>
          <w:rFonts w:asciiTheme="majorHAnsi" w:hAnsiTheme="majorHAnsi"/>
          <w:b w:val="0"/>
          <w:bCs w:val="0"/>
        </w:rPr>
      </w:pPr>
    </w:p>
    <w:p w:rsidR="00915C16" w:rsidRPr="00A621D3" w:rsidRDefault="00915C16" w:rsidP="00E82D73">
      <w:pPr>
        <w:autoSpaceDE w:val="0"/>
        <w:autoSpaceDN w:val="0"/>
        <w:adjustRightInd w:val="0"/>
        <w:jc w:val="center"/>
        <w:rPr>
          <w:rFonts w:asciiTheme="majorHAnsi" w:hAnsiTheme="majorHAnsi"/>
          <w:b w:val="0"/>
          <w:bCs w:val="0"/>
        </w:rPr>
      </w:pPr>
    </w:p>
    <w:p w:rsidR="00915C16" w:rsidRPr="00A621D3" w:rsidRDefault="00915C16" w:rsidP="00E82D73">
      <w:pPr>
        <w:autoSpaceDE w:val="0"/>
        <w:autoSpaceDN w:val="0"/>
        <w:adjustRightInd w:val="0"/>
        <w:jc w:val="center"/>
        <w:rPr>
          <w:rFonts w:asciiTheme="majorHAnsi" w:hAnsiTheme="majorHAnsi"/>
          <w:b w:val="0"/>
          <w:bCs w:val="0"/>
        </w:rPr>
      </w:pPr>
    </w:p>
    <w:p w:rsidR="00915C16" w:rsidRPr="00A621D3" w:rsidRDefault="00915C16" w:rsidP="00E82D73">
      <w:pPr>
        <w:autoSpaceDE w:val="0"/>
        <w:autoSpaceDN w:val="0"/>
        <w:adjustRightInd w:val="0"/>
        <w:jc w:val="center"/>
        <w:rPr>
          <w:rFonts w:asciiTheme="majorHAnsi" w:hAnsiTheme="majorHAnsi"/>
          <w:b w:val="0"/>
          <w:bCs w:val="0"/>
        </w:rPr>
      </w:pPr>
    </w:p>
    <w:p w:rsidR="00915C16" w:rsidRPr="00A621D3" w:rsidRDefault="00915C16" w:rsidP="00E82D73">
      <w:pPr>
        <w:autoSpaceDE w:val="0"/>
        <w:autoSpaceDN w:val="0"/>
        <w:adjustRightInd w:val="0"/>
        <w:jc w:val="center"/>
        <w:rPr>
          <w:rFonts w:asciiTheme="majorHAnsi" w:hAnsiTheme="majorHAnsi"/>
          <w:b w:val="0"/>
          <w:bCs w:val="0"/>
        </w:rPr>
      </w:pPr>
    </w:p>
    <w:p w:rsidR="00915C16" w:rsidRPr="00A621D3" w:rsidRDefault="00915C16" w:rsidP="00E82D73">
      <w:pPr>
        <w:autoSpaceDE w:val="0"/>
        <w:autoSpaceDN w:val="0"/>
        <w:adjustRightInd w:val="0"/>
        <w:jc w:val="center"/>
        <w:rPr>
          <w:rFonts w:asciiTheme="majorHAnsi" w:hAnsiTheme="majorHAnsi" w:cs="Bookman Old Style"/>
          <w:b w:val="0"/>
          <w:bCs w:val="0"/>
          <w:sz w:val="40"/>
          <w:szCs w:val="40"/>
        </w:rPr>
      </w:pPr>
    </w:p>
    <w:p w:rsidR="00915C16" w:rsidRPr="00A621D3" w:rsidRDefault="00915C16" w:rsidP="00E82D73">
      <w:pPr>
        <w:autoSpaceDE w:val="0"/>
        <w:autoSpaceDN w:val="0"/>
        <w:adjustRightInd w:val="0"/>
        <w:jc w:val="center"/>
        <w:rPr>
          <w:rFonts w:asciiTheme="majorHAnsi" w:hAnsiTheme="majorHAnsi" w:cs="Bookman Old Style"/>
          <w:b w:val="0"/>
          <w:bCs w:val="0"/>
          <w:sz w:val="40"/>
          <w:szCs w:val="40"/>
        </w:rPr>
      </w:pPr>
    </w:p>
    <w:p w:rsidR="00915C16" w:rsidRPr="00A621D3" w:rsidRDefault="00915C16" w:rsidP="00E82D73">
      <w:pPr>
        <w:autoSpaceDE w:val="0"/>
        <w:autoSpaceDN w:val="0"/>
        <w:adjustRightInd w:val="0"/>
        <w:jc w:val="center"/>
        <w:rPr>
          <w:rFonts w:asciiTheme="majorHAnsi" w:hAnsiTheme="majorHAnsi" w:cs="Bookman Old Style"/>
          <w:b w:val="0"/>
          <w:bCs w:val="0"/>
          <w:sz w:val="40"/>
          <w:szCs w:val="40"/>
        </w:rPr>
      </w:pPr>
    </w:p>
    <w:p w:rsidR="00915C16" w:rsidRPr="00A621D3" w:rsidRDefault="00915C16" w:rsidP="00E82D73">
      <w:pPr>
        <w:autoSpaceDE w:val="0"/>
        <w:autoSpaceDN w:val="0"/>
        <w:adjustRightInd w:val="0"/>
        <w:jc w:val="center"/>
        <w:rPr>
          <w:rFonts w:asciiTheme="majorHAnsi" w:hAnsiTheme="majorHAnsi" w:cs="Bookman Old Style"/>
          <w:b w:val="0"/>
          <w:bCs w:val="0"/>
          <w:sz w:val="40"/>
          <w:szCs w:val="40"/>
        </w:rPr>
      </w:pPr>
    </w:p>
    <w:p w:rsidR="00915C16" w:rsidRPr="00A621D3" w:rsidRDefault="00915C16" w:rsidP="00E82D73">
      <w:pPr>
        <w:autoSpaceDE w:val="0"/>
        <w:autoSpaceDN w:val="0"/>
        <w:adjustRightInd w:val="0"/>
        <w:jc w:val="center"/>
        <w:rPr>
          <w:rFonts w:asciiTheme="majorHAnsi" w:hAnsiTheme="majorHAnsi" w:cs="Bookman Old Style"/>
          <w:b w:val="0"/>
          <w:bCs w:val="0"/>
          <w:sz w:val="40"/>
          <w:szCs w:val="40"/>
        </w:rPr>
      </w:pPr>
    </w:p>
    <w:p w:rsidR="00915C16" w:rsidRPr="00A621D3" w:rsidRDefault="00915C16" w:rsidP="00E82D73">
      <w:pPr>
        <w:autoSpaceDE w:val="0"/>
        <w:autoSpaceDN w:val="0"/>
        <w:adjustRightInd w:val="0"/>
        <w:jc w:val="center"/>
        <w:rPr>
          <w:rFonts w:asciiTheme="majorHAnsi" w:hAnsiTheme="majorHAnsi" w:cs="Bookman Old Style"/>
          <w:b w:val="0"/>
          <w:bCs w:val="0"/>
          <w:sz w:val="40"/>
          <w:szCs w:val="40"/>
        </w:rPr>
      </w:pPr>
    </w:p>
    <w:p w:rsidR="00915C16" w:rsidRPr="00A621D3" w:rsidRDefault="00915C16" w:rsidP="00E82D73">
      <w:pPr>
        <w:autoSpaceDE w:val="0"/>
        <w:autoSpaceDN w:val="0"/>
        <w:adjustRightInd w:val="0"/>
        <w:jc w:val="center"/>
        <w:rPr>
          <w:rFonts w:asciiTheme="majorHAnsi" w:hAnsiTheme="majorHAnsi" w:cs="Bookman Old Style"/>
          <w:b w:val="0"/>
          <w:bCs w:val="0"/>
          <w:sz w:val="40"/>
          <w:szCs w:val="40"/>
        </w:rPr>
      </w:pPr>
    </w:p>
    <w:p w:rsidR="00915C16" w:rsidRPr="00A621D3" w:rsidRDefault="00915C16" w:rsidP="00E82D73">
      <w:pPr>
        <w:autoSpaceDE w:val="0"/>
        <w:autoSpaceDN w:val="0"/>
        <w:adjustRightInd w:val="0"/>
        <w:jc w:val="center"/>
        <w:rPr>
          <w:rFonts w:asciiTheme="majorHAnsi" w:hAnsiTheme="majorHAnsi" w:cs="Bookman Old Style"/>
          <w:b w:val="0"/>
          <w:bCs w:val="0"/>
          <w:sz w:val="40"/>
          <w:szCs w:val="40"/>
        </w:rPr>
      </w:pPr>
    </w:p>
    <w:p w:rsidR="00915C16" w:rsidRPr="00A621D3" w:rsidRDefault="00915C16" w:rsidP="00E82D73">
      <w:pPr>
        <w:autoSpaceDE w:val="0"/>
        <w:autoSpaceDN w:val="0"/>
        <w:adjustRightInd w:val="0"/>
        <w:jc w:val="center"/>
        <w:rPr>
          <w:rFonts w:asciiTheme="majorHAnsi" w:hAnsiTheme="majorHAnsi" w:cs="Bookman Old Style"/>
          <w:b w:val="0"/>
          <w:bCs w:val="0"/>
          <w:sz w:val="40"/>
          <w:szCs w:val="40"/>
        </w:rPr>
      </w:pPr>
    </w:p>
    <w:p w:rsidR="00915C16" w:rsidRPr="00A621D3" w:rsidRDefault="00915C16" w:rsidP="00E82D73">
      <w:pPr>
        <w:autoSpaceDE w:val="0"/>
        <w:autoSpaceDN w:val="0"/>
        <w:adjustRightInd w:val="0"/>
        <w:jc w:val="center"/>
        <w:rPr>
          <w:rFonts w:asciiTheme="majorHAnsi" w:hAnsiTheme="majorHAnsi" w:cs="Bookman Old Style"/>
          <w:b w:val="0"/>
          <w:bCs w:val="0"/>
          <w:sz w:val="40"/>
          <w:szCs w:val="40"/>
        </w:rPr>
      </w:pPr>
    </w:p>
    <w:p w:rsidR="00915C16" w:rsidRPr="00A621D3" w:rsidRDefault="00915C16" w:rsidP="00E82D73">
      <w:pPr>
        <w:autoSpaceDE w:val="0"/>
        <w:autoSpaceDN w:val="0"/>
        <w:adjustRightInd w:val="0"/>
        <w:jc w:val="center"/>
        <w:rPr>
          <w:rFonts w:asciiTheme="majorHAnsi" w:hAnsiTheme="majorHAnsi" w:cs="Bookman Old Style"/>
          <w:b w:val="0"/>
          <w:bCs w:val="0"/>
          <w:sz w:val="40"/>
          <w:szCs w:val="40"/>
        </w:rPr>
      </w:pPr>
      <w:r w:rsidRPr="00A621D3">
        <w:rPr>
          <w:rFonts w:asciiTheme="majorHAnsi" w:hAnsiTheme="majorHAnsi" w:cs="Bookman Old Style"/>
          <w:b w:val="0"/>
          <w:bCs w:val="0"/>
          <w:sz w:val="40"/>
          <w:szCs w:val="40"/>
        </w:rPr>
        <w:t>HÁZIREND</w:t>
      </w:r>
    </w:p>
    <w:p w:rsidR="00915C16" w:rsidRPr="00A621D3" w:rsidRDefault="00915C16" w:rsidP="00E82D73">
      <w:pPr>
        <w:autoSpaceDE w:val="0"/>
        <w:autoSpaceDN w:val="0"/>
        <w:adjustRightInd w:val="0"/>
        <w:jc w:val="center"/>
        <w:rPr>
          <w:rFonts w:asciiTheme="majorHAnsi" w:hAnsiTheme="majorHAnsi"/>
          <w:b w:val="0"/>
          <w:bCs w:val="0"/>
        </w:rPr>
      </w:pPr>
    </w:p>
    <w:p w:rsidR="00915C16" w:rsidRPr="00A621D3" w:rsidRDefault="00915C16" w:rsidP="00E82D73">
      <w:pPr>
        <w:autoSpaceDE w:val="0"/>
        <w:autoSpaceDN w:val="0"/>
        <w:adjustRightInd w:val="0"/>
        <w:jc w:val="center"/>
        <w:rPr>
          <w:rFonts w:asciiTheme="majorHAnsi" w:hAnsiTheme="majorHAnsi"/>
          <w:b w:val="0"/>
          <w:bCs w:val="0"/>
        </w:rPr>
      </w:pPr>
    </w:p>
    <w:p w:rsidR="00915C16" w:rsidRPr="00A621D3" w:rsidRDefault="00915C16" w:rsidP="00E82D73">
      <w:pPr>
        <w:autoSpaceDE w:val="0"/>
        <w:autoSpaceDN w:val="0"/>
        <w:adjustRightInd w:val="0"/>
        <w:jc w:val="center"/>
        <w:rPr>
          <w:rFonts w:asciiTheme="majorHAnsi" w:hAnsiTheme="majorHAnsi"/>
          <w:b w:val="0"/>
          <w:bCs w:val="0"/>
        </w:rPr>
      </w:pPr>
    </w:p>
    <w:p w:rsidR="00915C16" w:rsidRPr="00A621D3" w:rsidRDefault="00915C16" w:rsidP="00E82D73">
      <w:pPr>
        <w:autoSpaceDE w:val="0"/>
        <w:autoSpaceDN w:val="0"/>
        <w:adjustRightInd w:val="0"/>
        <w:jc w:val="center"/>
        <w:rPr>
          <w:rFonts w:asciiTheme="majorHAnsi" w:hAnsiTheme="majorHAnsi"/>
          <w:b w:val="0"/>
          <w:bCs w:val="0"/>
        </w:rPr>
      </w:pPr>
    </w:p>
    <w:p w:rsidR="00915C16" w:rsidRPr="00A621D3" w:rsidRDefault="00915C16" w:rsidP="00E82D73">
      <w:pPr>
        <w:autoSpaceDE w:val="0"/>
        <w:autoSpaceDN w:val="0"/>
        <w:adjustRightInd w:val="0"/>
        <w:rPr>
          <w:rFonts w:asciiTheme="majorHAnsi" w:hAnsiTheme="majorHAnsi"/>
          <w:b w:val="0"/>
          <w:bCs w:val="0"/>
        </w:rPr>
      </w:pPr>
    </w:p>
    <w:p w:rsidR="00915C16" w:rsidRPr="00372E59" w:rsidRDefault="00BD689E" w:rsidP="00372E59">
      <w:pPr>
        <w:autoSpaceDE w:val="0"/>
        <w:autoSpaceDN w:val="0"/>
        <w:adjustRightInd w:val="0"/>
        <w:jc w:val="center"/>
        <w:rPr>
          <w:rFonts w:asciiTheme="majorHAnsi" w:hAnsiTheme="majorHAnsi"/>
          <w:b w:val="0"/>
          <w:bCs w:val="0"/>
        </w:rPr>
      </w:pPr>
      <w:r>
        <w:rPr>
          <w:rFonts w:asciiTheme="majorHAnsi" w:hAnsiTheme="majorHAnsi"/>
          <w:b w:val="0"/>
          <w:bCs w:val="0"/>
        </w:rPr>
        <w:t>2021-2022</w:t>
      </w:r>
      <w:r w:rsidR="00383579">
        <w:rPr>
          <w:rFonts w:asciiTheme="majorHAnsi" w:hAnsiTheme="majorHAnsi"/>
          <w:b w:val="0"/>
          <w:bCs w:val="0"/>
        </w:rPr>
        <w:t>.</w:t>
      </w:r>
    </w:p>
    <w:sdt>
      <w:sdtPr>
        <w:rPr>
          <w:rFonts w:ascii="Times New Roman" w:hAnsi="Times New Roman" w:cs="Times New Roman"/>
          <w:bCs/>
          <w:color w:val="auto"/>
          <w:lang w:eastAsia="hu-HU"/>
        </w:rPr>
        <w:id w:val="-1172479407"/>
        <w:docPartObj>
          <w:docPartGallery w:val="Table of Contents"/>
          <w:docPartUnique/>
        </w:docPartObj>
      </w:sdtPr>
      <w:sdtEndPr/>
      <w:sdtContent>
        <w:p w:rsidR="007A6CA6" w:rsidRDefault="007A6CA6" w:rsidP="00372E59">
          <w:pPr>
            <w:pStyle w:val="Tartalomjegyzkcmsora"/>
          </w:pPr>
          <w:r>
            <w:t>Tartalom</w:t>
          </w:r>
        </w:p>
        <w:p w:rsidR="00372E59" w:rsidRDefault="007A6CA6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958744" w:history="1">
            <w:r w:rsidR="00372E59" w:rsidRPr="00D9146D">
              <w:rPr>
                <w:rStyle w:val="Hiperhivatkozs"/>
              </w:rPr>
              <w:t>Bevezetés</w:t>
            </w:r>
            <w:r w:rsidR="00372E59">
              <w:rPr>
                <w:webHidden/>
              </w:rPr>
              <w:tab/>
            </w:r>
            <w:r w:rsidR="00372E59">
              <w:rPr>
                <w:webHidden/>
              </w:rPr>
              <w:fldChar w:fldCharType="begin"/>
            </w:r>
            <w:r w:rsidR="00372E59">
              <w:rPr>
                <w:webHidden/>
              </w:rPr>
              <w:instrText xml:space="preserve"> PAGEREF _Toc80958744 \h </w:instrText>
            </w:r>
            <w:r w:rsidR="00372E59">
              <w:rPr>
                <w:webHidden/>
              </w:rPr>
            </w:r>
            <w:r w:rsidR="00372E59">
              <w:rPr>
                <w:webHidden/>
              </w:rPr>
              <w:fldChar w:fldCharType="separate"/>
            </w:r>
            <w:r w:rsidR="00372E59">
              <w:rPr>
                <w:webHidden/>
              </w:rPr>
              <w:t>3</w:t>
            </w:r>
            <w:r w:rsidR="00372E59">
              <w:rPr>
                <w:webHidden/>
              </w:rPr>
              <w:fldChar w:fldCharType="end"/>
            </w:r>
          </w:hyperlink>
        </w:p>
        <w:p w:rsidR="00372E59" w:rsidRDefault="000D751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80958745" w:history="1">
            <w:r w:rsidR="00372E59" w:rsidRPr="00D9146D">
              <w:rPr>
                <w:rStyle w:val="Hiperhivatkozs"/>
              </w:rPr>
              <w:t>1. Jogok és kötelességek</w:t>
            </w:r>
            <w:r w:rsidR="00372E59">
              <w:rPr>
                <w:webHidden/>
              </w:rPr>
              <w:tab/>
            </w:r>
            <w:r w:rsidR="00372E59">
              <w:rPr>
                <w:webHidden/>
              </w:rPr>
              <w:fldChar w:fldCharType="begin"/>
            </w:r>
            <w:r w:rsidR="00372E59">
              <w:rPr>
                <w:webHidden/>
              </w:rPr>
              <w:instrText xml:space="preserve"> PAGEREF _Toc80958745 \h </w:instrText>
            </w:r>
            <w:r w:rsidR="00372E59">
              <w:rPr>
                <w:webHidden/>
              </w:rPr>
            </w:r>
            <w:r w:rsidR="00372E59">
              <w:rPr>
                <w:webHidden/>
              </w:rPr>
              <w:fldChar w:fldCharType="separate"/>
            </w:r>
            <w:r w:rsidR="00372E59">
              <w:rPr>
                <w:webHidden/>
              </w:rPr>
              <w:t>3</w:t>
            </w:r>
            <w:r w:rsidR="00372E59">
              <w:rPr>
                <w:webHidden/>
              </w:rPr>
              <w:fldChar w:fldCharType="end"/>
            </w:r>
          </w:hyperlink>
        </w:p>
        <w:p w:rsidR="00372E59" w:rsidRDefault="000D7515">
          <w:pPr>
            <w:pStyle w:val="T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0958746" w:history="1">
            <w:r w:rsidR="00372E59" w:rsidRPr="00D9146D">
              <w:rPr>
                <w:rStyle w:val="Hiperhivatkozs"/>
                <w:rFonts w:asciiTheme="majorHAnsi" w:hAnsiTheme="majorHAnsi"/>
                <w:noProof/>
              </w:rPr>
              <w:t>1.1. A tanuló jogai</w:t>
            </w:r>
            <w:r w:rsidR="00372E59">
              <w:rPr>
                <w:noProof/>
                <w:webHidden/>
              </w:rPr>
              <w:tab/>
            </w:r>
            <w:r w:rsidR="00372E59">
              <w:rPr>
                <w:noProof/>
                <w:webHidden/>
              </w:rPr>
              <w:fldChar w:fldCharType="begin"/>
            </w:r>
            <w:r w:rsidR="00372E59">
              <w:rPr>
                <w:noProof/>
                <w:webHidden/>
              </w:rPr>
              <w:instrText xml:space="preserve"> PAGEREF _Toc80958746 \h </w:instrText>
            </w:r>
            <w:r w:rsidR="00372E59">
              <w:rPr>
                <w:noProof/>
                <w:webHidden/>
              </w:rPr>
            </w:r>
            <w:r w:rsidR="00372E59">
              <w:rPr>
                <w:noProof/>
                <w:webHidden/>
              </w:rPr>
              <w:fldChar w:fldCharType="separate"/>
            </w:r>
            <w:r w:rsidR="00372E59">
              <w:rPr>
                <w:noProof/>
                <w:webHidden/>
              </w:rPr>
              <w:t>4</w:t>
            </w:r>
            <w:r w:rsidR="00372E59">
              <w:rPr>
                <w:noProof/>
                <w:webHidden/>
              </w:rPr>
              <w:fldChar w:fldCharType="end"/>
            </w:r>
          </w:hyperlink>
        </w:p>
        <w:p w:rsidR="00372E59" w:rsidRDefault="000D7515">
          <w:pPr>
            <w:pStyle w:val="T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0958747" w:history="1">
            <w:r w:rsidR="00372E59" w:rsidRPr="00D9146D">
              <w:rPr>
                <w:rStyle w:val="Hiperhivatkozs"/>
                <w:rFonts w:asciiTheme="majorHAnsi" w:hAnsiTheme="majorHAnsi"/>
                <w:noProof/>
              </w:rPr>
              <w:t>1.2. A tanuló kötelességei</w:t>
            </w:r>
            <w:r w:rsidR="00372E59">
              <w:rPr>
                <w:noProof/>
                <w:webHidden/>
              </w:rPr>
              <w:tab/>
            </w:r>
            <w:r w:rsidR="00372E59">
              <w:rPr>
                <w:noProof/>
                <w:webHidden/>
              </w:rPr>
              <w:fldChar w:fldCharType="begin"/>
            </w:r>
            <w:r w:rsidR="00372E59">
              <w:rPr>
                <w:noProof/>
                <w:webHidden/>
              </w:rPr>
              <w:instrText xml:space="preserve"> PAGEREF _Toc80958747 \h </w:instrText>
            </w:r>
            <w:r w:rsidR="00372E59">
              <w:rPr>
                <w:noProof/>
                <w:webHidden/>
              </w:rPr>
            </w:r>
            <w:r w:rsidR="00372E59">
              <w:rPr>
                <w:noProof/>
                <w:webHidden/>
              </w:rPr>
              <w:fldChar w:fldCharType="separate"/>
            </w:r>
            <w:r w:rsidR="00372E59">
              <w:rPr>
                <w:noProof/>
                <w:webHidden/>
              </w:rPr>
              <w:t>5</w:t>
            </w:r>
            <w:r w:rsidR="00372E59">
              <w:rPr>
                <w:noProof/>
                <w:webHidden/>
              </w:rPr>
              <w:fldChar w:fldCharType="end"/>
            </w:r>
          </w:hyperlink>
        </w:p>
        <w:p w:rsidR="00372E59" w:rsidRDefault="000D751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80958748" w:history="1">
            <w:r w:rsidR="00372E59" w:rsidRPr="00D9146D">
              <w:rPr>
                <w:rStyle w:val="Hiperhivatkozs"/>
              </w:rPr>
              <w:t>2. A tanuló mindennapjai</w:t>
            </w:r>
            <w:r w:rsidR="00372E59">
              <w:rPr>
                <w:webHidden/>
              </w:rPr>
              <w:tab/>
            </w:r>
            <w:r w:rsidR="00372E59">
              <w:rPr>
                <w:webHidden/>
              </w:rPr>
              <w:fldChar w:fldCharType="begin"/>
            </w:r>
            <w:r w:rsidR="00372E59">
              <w:rPr>
                <w:webHidden/>
              </w:rPr>
              <w:instrText xml:space="preserve"> PAGEREF _Toc80958748 \h </w:instrText>
            </w:r>
            <w:r w:rsidR="00372E59">
              <w:rPr>
                <w:webHidden/>
              </w:rPr>
            </w:r>
            <w:r w:rsidR="00372E59">
              <w:rPr>
                <w:webHidden/>
              </w:rPr>
              <w:fldChar w:fldCharType="separate"/>
            </w:r>
            <w:r w:rsidR="00372E59">
              <w:rPr>
                <w:webHidden/>
              </w:rPr>
              <w:t>6</w:t>
            </w:r>
            <w:r w:rsidR="00372E59">
              <w:rPr>
                <w:webHidden/>
              </w:rPr>
              <w:fldChar w:fldCharType="end"/>
            </w:r>
          </w:hyperlink>
        </w:p>
        <w:p w:rsidR="00372E59" w:rsidRDefault="000D7515">
          <w:pPr>
            <w:pStyle w:val="T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0958749" w:history="1">
            <w:r w:rsidR="00372E59" w:rsidRPr="00D9146D">
              <w:rPr>
                <w:rStyle w:val="Hiperhivatkozs"/>
                <w:rFonts w:asciiTheme="majorHAnsi" w:hAnsiTheme="majorHAnsi"/>
                <w:noProof/>
              </w:rPr>
              <w:t>2.1. Az iskolai élet rendje</w:t>
            </w:r>
            <w:r w:rsidR="00372E59">
              <w:rPr>
                <w:noProof/>
                <w:webHidden/>
              </w:rPr>
              <w:tab/>
            </w:r>
            <w:r w:rsidR="00372E59">
              <w:rPr>
                <w:noProof/>
                <w:webHidden/>
              </w:rPr>
              <w:fldChar w:fldCharType="begin"/>
            </w:r>
            <w:r w:rsidR="00372E59">
              <w:rPr>
                <w:noProof/>
                <w:webHidden/>
              </w:rPr>
              <w:instrText xml:space="preserve"> PAGEREF _Toc80958749 \h </w:instrText>
            </w:r>
            <w:r w:rsidR="00372E59">
              <w:rPr>
                <w:noProof/>
                <w:webHidden/>
              </w:rPr>
            </w:r>
            <w:r w:rsidR="00372E59">
              <w:rPr>
                <w:noProof/>
                <w:webHidden/>
              </w:rPr>
              <w:fldChar w:fldCharType="separate"/>
            </w:r>
            <w:r w:rsidR="00372E59">
              <w:rPr>
                <w:noProof/>
                <w:webHidden/>
              </w:rPr>
              <w:t>6</w:t>
            </w:r>
            <w:r w:rsidR="00372E59">
              <w:rPr>
                <w:noProof/>
                <w:webHidden/>
              </w:rPr>
              <w:fldChar w:fldCharType="end"/>
            </w:r>
          </w:hyperlink>
        </w:p>
        <w:p w:rsidR="00372E59" w:rsidRDefault="000D7515">
          <w:pPr>
            <w:pStyle w:val="T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0958750" w:history="1">
            <w:r w:rsidR="00372E59" w:rsidRPr="00D9146D">
              <w:rPr>
                <w:rStyle w:val="Hiperhivatkozs"/>
                <w:rFonts w:asciiTheme="majorHAnsi" w:hAnsiTheme="majorHAnsi"/>
                <w:noProof/>
              </w:rPr>
              <w:t>2.2. A közös életet szabályozó rendelkezések</w:t>
            </w:r>
            <w:r w:rsidR="00372E59">
              <w:rPr>
                <w:noProof/>
                <w:webHidden/>
              </w:rPr>
              <w:tab/>
            </w:r>
            <w:r w:rsidR="00372E59">
              <w:rPr>
                <w:noProof/>
                <w:webHidden/>
              </w:rPr>
              <w:fldChar w:fldCharType="begin"/>
            </w:r>
            <w:r w:rsidR="00372E59">
              <w:rPr>
                <w:noProof/>
                <w:webHidden/>
              </w:rPr>
              <w:instrText xml:space="preserve"> PAGEREF _Toc80958750 \h </w:instrText>
            </w:r>
            <w:r w:rsidR="00372E59">
              <w:rPr>
                <w:noProof/>
                <w:webHidden/>
              </w:rPr>
            </w:r>
            <w:r w:rsidR="00372E59">
              <w:rPr>
                <w:noProof/>
                <w:webHidden/>
              </w:rPr>
              <w:fldChar w:fldCharType="separate"/>
            </w:r>
            <w:r w:rsidR="00372E59">
              <w:rPr>
                <w:noProof/>
                <w:webHidden/>
              </w:rPr>
              <w:t>7</w:t>
            </w:r>
            <w:r w:rsidR="00372E59">
              <w:rPr>
                <w:noProof/>
                <w:webHidden/>
              </w:rPr>
              <w:fldChar w:fldCharType="end"/>
            </w:r>
          </w:hyperlink>
        </w:p>
        <w:p w:rsidR="00372E59" w:rsidRDefault="000D7515">
          <w:pPr>
            <w:pStyle w:val="T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0958751" w:history="1">
            <w:r w:rsidR="00372E59" w:rsidRPr="00D9146D">
              <w:rPr>
                <w:rStyle w:val="Hiperhivatkozs"/>
                <w:rFonts w:asciiTheme="majorHAnsi" w:hAnsiTheme="majorHAnsi"/>
                <w:noProof/>
                <w:kern w:val="32"/>
              </w:rPr>
              <w:t>2.3. Alapvető viselkedési elvárások diákok számára</w:t>
            </w:r>
            <w:r w:rsidR="00372E59">
              <w:rPr>
                <w:noProof/>
                <w:webHidden/>
              </w:rPr>
              <w:tab/>
            </w:r>
            <w:r w:rsidR="00372E59">
              <w:rPr>
                <w:noProof/>
                <w:webHidden/>
              </w:rPr>
              <w:fldChar w:fldCharType="begin"/>
            </w:r>
            <w:r w:rsidR="00372E59">
              <w:rPr>
                <w:noProof/>
                <w:webHidden/>
              </w:rPr>
              <w:instrText xml:space="preserve"> PAGEREF _Toc80958751 \h </w:instrText>
            </w:r>
            <w:r w:rsidR="00372E59">
              <w:rPr>
                <w:noProof/>
                <w:webHidden/>
              </w:rPr>
            </w:r>
            <w:r w:rsidR="00372E59">
              <w:rPr>
                <w:noProof/>
                <w:webHidden/>
              </w:rPr>
              <w:fldChar w:fldCharType="separate"/>
            </w:r>
            <w:r w:rsidR="00372E59">
              <w:rPr>
                <w:noProof/>
                <w:webHidden/>
              </w:rPr>
              <w:t>9</w:t>
            </w:r>
            <w:r w:rsidR="00372E59">
              <w:rPr>
                <w:noProof/>
                <w:webHidden/>
              </w:rPr>
              <w:fldChar w:fldCharType="end"/>
            </w:r>
          </w:hyperlink>
        </w:p>
        <w:p w:rsidR="00372E59" w:rsidRDefault="000D7515">
          <w:pPr>
            <w:pStyle w:val="T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0958752" w:history="1">
            <w:r w:rsidR="00372E59" w:rsidRPr="00D9146D">
              <w:rPr>
                <w:rStyle w:val="Hiperhivatkozs"/>
                <w:rFonts w:asciiTheme="majorHAnsi" w:hAnsiTheme="majorHAnsi"/>
                <w:noProof/>
              </w:rPr>
              <w:t>2.4. Öltözködési szabályok</w:t>
            </w:r>
            <w:r w:rsidR="00372E59">
              <w:rPr>
                <w:noProof/>
                <w:webHidden/>
              </w:rPr>
              <w:tab/>
            </w:r>
            <w:r w:rsidR="00372E59">
              <w:rPr>
                <w:noProof/>
                <w:webHidden/>
              </w:rPr>
              <w:fldChar w:fldCharType="begin"/>
            </w:r>
            <w:r w:rsidR="00372E59">
              <w:rPr>
                <w:noProof/>
                <w:webHidden/>
              </w:rPr>
              <w:instrText xml:space="preserve"> PAGEREF _Toc80958752 \h </w:instrText>
            </w:r>
            <w:r w:rsidR="00372E59">
              <w:rPr>
                <w:noProof/>
                <w:webHidden/>
              </w:rPr>
            </w:r>
            <w:r w:rsidR="00372E59">
              <w:rPr>
                <w:noProof/>
                <w:webHidden/>
              </w:rPr>
              <w:fldChar w:fldCharType="separate"/>
            </w:r>
            <w:r w:rsidR="00372E59">
              <w:rPr>
                <w:noProof/>
                <w:webHidden/>
              </w:rPr>
              <w:t>10</w:t>
            </w:r>
            <w:r w:rsidR="00372E59">
              <w:rPr>
                <w:noProof/>
                <w:webHidden/>
              </w:rPr>
              <w:fldChar w:fldCharType="end"/>
            </w:r>
          </w:hyperlink>
        </w:p>
        <w:p w:rsidR="00372E59" w:rsidRDefault="000D7515">
          <w:pPr>
            <w:pStyle w:val="TJ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58753" w:history="1">
            <w:r w:rsidR="00372E59" w:rsidRPr="00D9146D">
              <w:rPr>
                <w:rStyle w:val="Hiperhivatkozs"/>
                <w:noProof/>
              </w:rPr>
              <w:t>2.4.1. Iskolai öltözet:</w:t>
            </w:r>
            <w:r w:rsidR="00372E59">
              <w:rPr>
                <w:noProof/>
                <w:webHidden/>
              </w:rPr>
              <w:tab/>
            </w:r>
            <w:r w:rsidR="00372E59">
              <w:rPr>
                <w:noProof/>
                <w:webHidden/>
              </w:rPr>
              <w:fldChar w:fldCharType="begin"/>
            </w:r>
            <w:r w:rsidR="00372E59">
              <w:rPr>
                <w:noProof/>
                <w:webHidden/>
              </w:rPr>
              <w:instrText xml:space="preserve"> PAGEREF _Toc80958753 \h </w:instrText>
            </w:r>
            <w:r w:rsidR="00372E59">
              <w:rPr>
                <w:noProof/>
                <w:webHidden/>
              </w:rPr>
            </w:r>
            <w:r w:rsidR="00372E59">
              <w:rPr>
                <w:noProof/>
                <w:webHidden/>
              </w:rPr>
              <w:fldChar w:fldCharType="separate"/>
            </w:r>
            <w:r w:rsidR="00372E59">
              <w:rPr>
                <w:noProof/>
                <w:webHidden/>
              </w:rPr>
              <w:t>10</w:t>
            </w:r>
            <w:r w:rsidR="00372E59">
              <w:rPr>
                <w:noProof/>
                <w:webHidden/>
              </w:rPr>
              <w:fldChar w:fldCharType="end"/>
            </w:r>
          </w:hyperlink>
        </w:p>
        <w:p w:rsidR="00372E59" w:rsidRDefault="000D7515">
          <w:pPr>
            <w:pStyle w:val="TJ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58754" w:history="1">
            <w:r w:rsidR="00372E59" w:rsidRPr="00D9146D">
              <w:rPr>
                <w:rStyle w:val="Hiperhivatkozs"/>
                <w:noProof/>
              </w:rPr>
              <w:t>2.4.2. Nem megengedett viselet:</w:t>
            </w:r>
            <w:r w:rsidR="00372E59">
              <w:rPr>
                <w:noProof/>
                <w:webHidden/>
              </w:rPr>
              <w:tab/>
            </w:r>
            <w:r w:rsidR="00372E59">
              <w:rPr>
                <w:noProof/>
                <w:webHidden/>
              </w:rPr>
              <w:fldChar w:fldCharType="begin"/>
            </w:r>
            <w:r w:rsidR="00372E59">
              <w:rPr>
                <w:noProof/>
                <w:webHidden/>
              </w:rPr>
              <w:instrText xml:space="preserve"> PAGEREF _Toc80958754 \h </w:instrText>
            </w:r>
            <w:r w:rsidR="00372E59">
              <w:rPr>
                <w:noProof/>
                <w:webHidden/>
              </w:rPr>
            </w:r>
            <w:r w:rsidR="00372E59">
              <w:rPr>
                <w:noProof/>
                <w:webHidden/>
              </w:rPr>
              <w:fldChar w:fldCharType="separate"/>
            </w:r>
            <w:r w:rsidR="00372E59">
              <w:rPr>
                <w:noProof/>
                <w:webHidden/>
              </w:rPr>
              <w:t>11</w:t>
            </w:r>
            <w:r w:rsidR="00372E59">
              <w:rPr>
                <w:noProof/>
                <w:webHidden/>
              </w:rPr>
              <w:fldChar w:fldCharType="end"/>
            </w:r>
          </w:hyperlink>
        </w:p>
        <w:p w:rsidR="00372E59" w:rsidRDefault="000D751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80958755" w:history="1">
            <w:r w:rsidR="00372E59" w:rsidRPr="00D9146D">
              <w:rPr>
                <w:rStyle w:val="Hiperhivatkozs"/>
              </w:rPr>
              <w:t>3. A tanulókra bízott feladatok (a hetesek teendői)</w:t>
            </w:r>
            <w:r w:rsidR="00372E59">
              <w:rPr>
                <w:webHidden/>
              </w:rPr>
              <w:tab/>
            </w:r>
            <w:r w:rsidR="00372E59">
              <w:rPr>
                <w:webHidden/>
              </w:rPr>
              <w:fldChar w:fldCharType="begin"/>
            </w:r>
            <w:r w:rsidR="00372E59">
              <w:rPr>
                <w:webHidden/>
              </w:rPr>
              <w:instrText xml:space="preserve"> PAGEREF _Toc80958755 \h </w:instrText>
            </w:r>
            <w:r w:rsidR="00372E59">
              <w:rPr>
                <w:webHidden/>
              </w:rPr>
            </w:r>
            <w:r w:rsidR="00372E59">
              <w:rPr>
                <w:webHidden/>
              </w:rPr>
              <w:fldChar w:fldCharType="separate"/>
            </w:r>
            <w:r w:rsidR="00372E59">
              <w:rPr>
                <w:webHidden/>
              </w:rPr>
              <w:t>11</w:t>
            </w:r>
            <w:r w:rsidR="00372E59">
              <w:rPr>
                <w:webHidden/>
              </w:rPr>
              <w:fldChar w:fldCharType="end"/>
            </w:r>
          </w:hyperlink>
        </w:p>
        <w:p w:rsidR="00372E59" w:rsidRDefault="000D751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80958756" w:history="1">
            <w:r w:rsidR="00372E59" w:rsidRPr="00D9146D">
              <w:rPr>
                <w:rStyle w:val="Hiperhivatkozs"/>
              </w:rPr>
              <w:t>4.Osztályozás, értékelés</w:t>
            </w:r>
            <w:r w:rsidR="00372E59">
              <w:rPr>
                <w:webHidden/>
              </w:rPr>
              <w:tab/>
            </w:r>
            <w:r w:rsidR="00372E59">
              <w:rPr>
                <w:webHidden/>
              </w:rPr>
              <w:fldChar w:fldCharType="begin"/>
            </w:r>
            <w:r w:rsidR="00372E59">
              <w:rPr>
                <w:webHidden/>
              </w:rPr>
              <w:instrText xml:space="preserve"> PAGEREF _Toc80958756 \h </w:instrText>
            </w:r>
            <w:r w:rsidR="00372E59">
              <w:rPr>
                <w:webHidden/>
              </w:rPr>
            </w:r>
            <w:r w:rsidR="00372E59">
              <w:rPr>
                <w:webHidden/>
              </w:rPr>
              <w:fldChar w:fldCharType="separate"/>
            </w:r>
            <w:r w:rsidR="00372E59">
              <w:rPr>
                <w:webHidden/>
              </w:rPr>
              <w:t>12</w:t>
            </w:r>
            <w:r w:rsidR="00372E59">
              <w:rPr>
                <w:webHidden/>
              </w:rPr>
              <w:fldChar w:fldCharType="end"/>
            </w:r>
          </w:hyperlink>
        </w:p>
        <w:p w:rsidR="00372E59" w:rsidRDefault="000D7515">
          <w:pPr>
            <w:pStyle w:val="T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0958757" w:history="1">
            <w:r w:rsidR="00372E59" w:rsidRPr="00D9146D">
              <w:rPr>
                <w:rStyle w:val="Hiperhivatkozs"/>
                <w:rFonts w:asciiTheme="majorHAnsi" w:hAnsiTheme="majorHAnsi"/>
                <w:noProof/>
              </w:rPr>
              <w:t>4.1. A bizonyítvány</w:t>
            </w:r>
            <w:r w:rsidR="00372E59">
              <w:rPr>
                <w:noProof/>
                <w:webHidden/>
              </w:rPr>
              <w:tab/>
            </w:r>
            <w:r w:rsidR="00372E59">
              <w:rPr>
                <w:noProof/>
                <w:webHidden/>
              </w:rPr>
              <w:fldChar w:fldCharType="begin"/>
            </w:r>
            <w:r w:rsidR="00372E59">
              <w:rPr>
                <w:noProof/>
                <w:webHidden/>
              </w:rPr>
              <w:instrText xml:space="preserve"> PAGEREF _Toc80958757 \h </w:instrText>
            </w:r>
            <w:r w:rsidR="00372E59">
              <w:rPr>
                <w:noProof/>
                <w:webHidden/>
              </w:rPr>
            </w:r>
            <w:r w:rsidR="00372E59">
              <w:rPr>
                <w:noProof/>
                <w:webHidden/>
              </w:rPr>
              <w:fldChar w:fldCharType="separate"/>
            </w:r>
            <w:r w:rsidR="00372E59">
              <w:rPr>
                <w:noProof/>
                <w:webHidden/>
              </w:rPr>
              <w:t>17</w:t>
            </w:r>
            <w:r w:rsidR="00372E59">
              <w:rPr>
                <w:noProof/>
                <w:webHidden/>
              </w:rPr>
              <w:fldChar w:fldCharType="end"/>
            </w:r>
          </w:hyperlink>
        </w:p>
        <w:p w:rsidR="00372E59" w:rsidRDefault="000D7515">
          <w:pPr>
            <w:pStyle w:val="T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0958758" w:history="1">
            <w:r w:rsidR="00372E59" w:rsidRPr="00D9146D">
              <w:rPr>
                <w:rStyle w:val="Hiperhivatkozs"/>
                <w:rFonts w:ascii="Times New Roman" w:hAnsi="Times New Roman" w:cs="Times New Roman"/>
                <w:noProof/>
              </w:rPr>
              <w:t>5.1. Szakkör</w:t>
            </w:r>
            <w:r w:rsidR="00372E59">
              <w:rPr>
                <w:noProof/>
                <w:webHidden/>
              </w:rPr>
              <w:tab/>
            </w:r>
            <w:r w:rsidR="00372E59">
              <w:rPr>
                <w:noProof/>
                <w:webHidden/>
              </w:rPr>
              <w:fldChar w:fldCharType="begin"/>
            </w:r>
            <w:r w:rsidR="00372E59">
              <w:rPr>
                <w:noProof/>
                <w:webHidden/>
              </w:rPr>
              <w:instrText xml:space="preserve"> PAGEREF _Toc80958758 \h </w:instrText>
            </w:r>
            <w:r w:rsidR="00372E59">
              <w:rPr>
                <w:noProof/>
                <w:webHidden/>
              </w:rPr>
            </w:r>
            <w:r w:rsidR="00372E59">
              <w:rPr>
                <w:noProof/>
                <w:webHidden/>
              </w:rPr>
              <w:fldChar w:fldCharType="separate"/>
            </w:r>
            <w:r w:rsidR="00372E59">
              <w:rPr>
                <w:noProof/>
                <w:webHidden/>
              </w:rPr>
              <w:t>18</w:t>
            </w:r>
            <w:r w:rsidR="00372E59">
              <w:rPr>
                <w:noProof/>
                <w:webHidden/>
              </w:rPr>
              <w:fldChar w:fldCharType="end"/>
            </w:r>
          </w:hyperlink>
        </w:p>
        <w:p w:rsidR="00372E59" w:rsidRDefault="000D7515">
          <w:pPr>
            <w:pStyle w:val="T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0958759" w:history="1">
            <w:r w:rsidR="00372E59" w:rsidRPr="00D9146D">
              <w:rPr>
                <w:rStyle w:val="Hiperhivatkozs"/>
                <w:rFonts w:ascii="Times New Roman" w:hAnsi="Times New Roman" w:cs="Times New Roman"/>
                <w:noProof/>
              </w:rPr>
              <w:t>5.2. Tömegsport</w:t>
            </w:r>
            <w:r w:rsidR="00372E59">
              <w:rPr>
                <w:noProof/>
                <w:webHidden/>
              </w:rPr>
              <w:tab/>
            </w:r>
            <w:r w:rsidR="00372E59">
              <w:rPr>
                <w:noProof/>
                <w:webHidden/>
              </w:rPr>
              <w:fldChar w:fldCharType="begin"/>
            </w:r>
            <w:r w:rsidR="00372E59">
              <w:rPr>
                <w:noProof/>
                <w:webHidden/>
              </w:rPr>
              <w:instrText xml:space="preserve"> PAGEREF _Toc80958759 \h </w:instrText>
            </w:r>
            <w:r w:rsidR="00372E59">
              <w:rPr>
                <w:noProof/>
                <w:webHidden/>
              </w:rPr>
            </w:r>
            <w:r w:rsidR="00372E59">
              <w:rPr>
                <w:noProof/>
                <w:webHidden/>
              </w:rPr>
              <w:fldChar w:fldCharType="separate"/>
            </w:r>
            <w:r w:rsidR="00372E59">
              <w:rPr>
                <w:noProof/>
                <w:webHidden/>
              </w:rPr>
              <w:t>18</w:t>
            </w:r>
            <w:r w:rsidR="00372E59">
              <w:rPr>
                <w:noProof/>
                <w:webHidden/>
              </w:rPr>
              <w:fldChar w:fldCharType="end"/>
            </w:r>
          </w:hyperlink>
        </w:p>
        <w:p w:rsidR="00372E59" w:rsidRDefault="000D7515">
          <w:pPr>
            <w:pStyle w:val="T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80958760" w:history="1">
            <w:r w:rsidR="00372E59" w:rsidRPr="00D9146D">
              <w:rPr>
                <w:rStyle w:val="Hiperhivatkozs"/>
                <w:rFonts w:ascii="Times New Roman" w:hAnsi="Times New Roman" w:cs="Times New Roman"/>
                <w:noProof/>
              </w:rPr>
              <w:t>5.3. Fakultáció</w:t>
            </w:r>
            <w:r w:rsidR="00372E59">
              <w:rPr>
                <w:noProof/>
                <w:webHidden/>
              </w:rPr>
              <w:tab/>
            </w:r>
            <w:r w:rsidR="00372E59">
              <w:rPr>
                <w:noProof/>
                <w:webHidden/>
              </w:rPr>
              <w:fldChar w:fldCharType="begin"/>
            </w:r>
            <w:r w:rsidR="00372E59">
              <w:rPr>
                <w:noProof/>
                <w:webHidden/>
              </w:rPr>
              <w:instrText xml:space="preserve"> PAGEREF _Toc80958760 \h </w:instrText>
            </w:r>
            <w:r w:rsidR="00372E59">
              <w:rPr>
                <w:noProof/>
                <w:webHidden/>
              </w:rPr>
            </w:r>
            <w:r w:rsidR="00372E59">
              <w:rPr>
                <w:noProof/>
                <w:webHidden/>
              </w:rPr>
              <w:fldChar w:fldCharType="separate"/>
            </w:r>
            <w:r w:rsidR="00372E59">
              <w:rPr>
                <w:noProof/>
                <w:webHidden/>
              </w:rPr>
              <w:t>18</w:t>
            </w:r>
            <w:r w:rsidR="00372E59">
              <w:rPr>
                <w:noProof/>
                <w:webHidden/>
              </w:rPr>
              <w:fldChar w:fldCharType="end"/>
            </w:r>
          </w:hyperlink>
        </w:p>
        <w:p w:rsidR="00372E59" w:rsidRDefault="000D7515">
          <w:pPr>
            <w:pStyle w:val="TJ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958761" w:history="1">
            <w:r w:rsidR="00372E59" w:rsidRPr="00D9146D">
              <w:rPr>
                <w:rStyle w:val="Hiperhivatkozs"/>
                <w:rFonts w:ascii="Times New Roman" w:hAnsi="Times New Roman" w:cs="Times New Roman"/>
                <w:noProof/>
              </w:rPr>
              <w:t>5.3.1. Szabályok</w:t>
            </w:r>
            <w:r w:rsidR="00372E59">
              <w:rPr>
                <w:noProof/>
                <w:webHidden/>
              </w:rPr>
              <w:tab/>
            </w:r>
            <w:r w:rsidR="00372E59">
              <w:rPr>
                <w:noProof/>
                <w:webHidden/>
              </w:rPr>
              <w:fldChar w:fldCharType="begin"/>
            </w:r>
            <w:r w:rsidR="00372E59">
              <w:rPr>
                <w:noProof/>
                <w:webHidden/>
              </w:rPr>
              <w:instrText xml:space="preserve"> PAGEREF _Toc80958761 \h </w:instrText>
            </w:r>
            <w:r w:rsidR="00372E59">
              <w:rPr>
                <w:noProof/>
                <w:webHidden/>
              </w:rPr>
            </w:r>
            <w:r w:rsidR="00372E59">
              <w:rPr>
                <w:noProof/>
                <w:webHidden/>
              </w:rPr>
              <w:fldChar w:fldCharType="separate"/>
            </w:r>
            <w:r w:rsidR="00372E59">
              <w:rPr>
                <w:noProof/>
                <w:webHidden/>
              </w:rPr>
              <w:t>18</w:t>
            </w:r>
            <w:r w:rsidR="00372E59">
              <w:rPr>
                <w:noProof/>
                <w:webHidden/>
              </w:rPr>
              <w:fldChar w:fldCharType="end"/>
            </w:r>
          </w:hyperlink>
        </w:p>
        <w:p w:rsidR="00372E59" w:rsidRDefault="000D751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80958762" w:history="1">
            <w:r w:rsidR="00372E59" w:rsidRPr="00D9146D">
              <w:rPr>
                <w:rStyle w:val="Hiperhivatkozs"/>
              </w:rPr>
              <w:t>6. A tanuló egyéni ügyei, tevékenységei</w:t>
            </w:r>
            <w:r w:rsidR="00372E59">
              <w:rPr>
                <w:webHidden/>
              </w:rPr>
              <w:tab/>
            </w:r>
            <w:r w:rsidR="00372E59">
              <w:rPr>
                <w:webHidden/>
              </w:rPr>
              <w:fldChar w:fldCharType="begin"/>
            </w:r>
            <w:r w:rsidR="00372E59">
              <w:rPr>
                <w:webHidden/>
              </w:rPr>
              <w:instrText xml:space="preserve"> PAGEREF _Toc80958762 \h </w:instrText>
            </w:r>
            <w:r w:rsidR="00372E59">
              <w:rPr>
                <w:webHidden/>
              </w:rPr>
            </w:r>
            <w:r w:rsidR="00372E59">
              <w:rPr>
                <w:webHidden/>
              </w:rPr>
              <w:fldChar w:fldCharType="separate"/>
            </w:r>
            <w:r w:rsidR="00372E59">
              <w:rPr>
                <w:webHidden/>
              </w:rPr>
              <w:t>19</w:t>
            </w:r>
            <w:r w:rsidR="00372E59">
              <w:rPr>
                <w:webHidden/>
              </w:rPr>
              <w:fldChar w:fldCharType="end"/>
            </w:r>
          </w:hyperlink>
        </w:p>
        <w:p w:rsidR="00372E59" w:rsidRDefault="000D751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80958763" w:history="1">
            <w:r w:rsidR="00372E59" w:rsidRPr="00D9146D">
              <w:rPr>
                <w:rStyle w:val="Hiperhivatkozs"/>
              </w:rPr>
              <w:t>7.Mulasztások</w:t>
            </w:r>
            <w:r w:rsidR="00372E59">
              <w:rPr>
                <w:webHidden/>
              </w:rPr>
              <w:tab/>
            </w:r>
            <w:r w:rsidR="00372E59">
              <w:rPr>
                <w:webHidden/>
              </w:rPr>
              <w:fldChar w:fldCharType="begin"/>
            </w:r>
            <w:r w:rsidR="00372E59">
              <w:rPr>
                <w:webHidden/>
              </w:rPr>
              <w:instrText xml:space="preserve"> PAGEREF _Toc80958763 \h </w:instrText>
            </w:r>
            <w:r w:rsidR="00372E59">
              <w:rPr>
                <w:webHidden/>
              </w:rPr>
            </w:r>
            <w:r w:rsidR="00372E59">
              <w:rPr>
                <w:webHidden/>
              </w:rPr>
              <w:fldChar w:fldCharType="separate"/>
            </w:r>
            <w:r w:rsidR="00372E59">
              <w:rPr>
                <w:webHidden/>
              </w:rPr>
              <w:t>19</w:t>
            </w:r>
            <w:r w:rsidR="00372E59">
              <w:rPr>
                <w:webHidden/>
              </w:rPr>
              <w:fldChar w:fldCharType="end"/>
            </w:r>
          </w:hyperlink>
        </w:p>
        <w:p w:rsidR="00372E59" w:rsidRDefault="000D751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80958764" w:history="1">
            <w:r w:rsidR="00372E59" w:rsidRPr="00D9146D">
              <w:rPr>
                <w:rStyle w:val="Hiperhivatkozs"/>
              </w:rPr>
              <w:t>8.Kirándulás, rendezvények</w:t>
            </w:r>
            <w:r w:rsidR="00372E59">
              <w:rPr>
                <w:webHidden/>
              </w:rPr>
              <w:tab/>
            </w:r>
            <w:r w:rsidR="00372E59">
              <w:rPr>
                <w:webHidden/>
              </w:rPr>
              <w:fldChar w:fldCharType="begin"/>
            </w:r>
            <w:r w:rsidR="00372E59">
              <w:rPr>
                <w:webHidden/>
              </w:rPr>
              <w:instrText xml:space="preserve"> PAGEREF _Toc80958764 \h </w:instrText>
            </w:r>
            <w:r w:rsidR="00372E59">
              <w:rPr>
                <w:webHidden/>
              </w:rPr>
            </w:r>
            <w:r w:rsidR="00372E59">
              <w:rPr>
                <w:webHidden/>
              </w:rPr>
              <w:fldChar w:fldCharType="separate"/>
            </w:r>
            <w:r w:rsidR="00372E59">
              <w:rPr>
                <w:webHidden/>
              </w:rPr>
              <w:t>23</w:t>
            </w:r>
            <w:r w:rsidR="00372E59">
              <w:rPr>
                <w:webHidden/>
              </w:rPr>
              <w:fldChar w:fldCharType="end"/>
            </w:r>
          </w:hyperlink>
        </w:p>
        <w:p w:rsidR="00372E59" w:rsidRDefault="000D751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80958765" w:history="1">
            <w:r w:rsidR="00372E59" w:rsidRPr="00D9146D">
              <w:rPr>
                <w:rStyle w:val="Hiperhivatkozs"/>
              </w:rPr>
              <w:t>9.Baleset- és tűzvédelem</w:t>
            </w:r>
            <w:r w:rsidR="00372E59">
              <w:rPr>
                <w:webHidden/>
              </w:rPr>
              <w:tab/>
            </w:r>
            <w:r w:rsidR="00372E59">
              <w:rPr>
                <w:webHidden/>
              </w:rPr>
              <w:fldChar w:fldCharType="begin"/>
            </w:r>
            <w:r w:rsidR="00372E59">
              <w:rPr>
                <w:webHidden/>
              </w:rPr>
              <w:instrText xml:space="preserve"> PAGEREF _Toc80958765 \h </w:instrText>
            </w:r>
            <w:r w:rsidR="00372E59">
              <w:rPr>
                <w:webHidden/>
              </w:rPr>
            </w:r>
            <w:r w:rsidR="00372E59">
              <w:rPr>
                <w:webHidden/>
              </w:rPr>
              <w:fldChar w:fldCharType="separate"/>
            </w:r>
            <w:r w:rsidR="00372E59">
              <w:rPr>
                <w:webHidden/>
              </w:rPr>
              <w:t>23</w:t>
            </w:r>
            <w:r w:rsidR="00372E59">
              <w:rPr>
                <w:webHidden/>
              </w:rPr>
              <w:fldChar w:fldCharType="end"/>
            </w:r>
          </w:hyperlink>
        </w:p>
        <w:p w:rsidR="00372E59" w:rsidRDefault="000D751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80958766" w:history="1">
            <w:r w:rsidR="00372E59" w:rsidRPr="00D9146D">
              <w:rPr>
                <w:rStyle w:val="Hiperhivatkozs"/>
              </w:rPr>
              <w:t>10.Jutalmazás</w:t>
            </w:r>
            <w:r w:rsidR="00372E59">
              <w:rPr>
                <w:webHidden/>
              </w:rPr>
              <w:tab/>
            </w:r>
            <w:r w:rsidR="00372E59">
              <w:rPr>
                <w:webHidden/>
              </w:rPr>
              <w:fldChar w:fldCharType="begin"/>
            </w:r>
            <w:r w:rsidR="00372E59">
              <w:rPr>
                <w:webHidden/>
              </w:rPr>
              <w:instrText xml:space="preserve"> PAGEREF _Toc80958766 \h </w:instrText>
            </w:r>
            <w:r w:rsidR="00372E59">
              <w:rPr>
                <w:webHidden/>
              </w:rPr>
            </w:r>
            <w:r w:rsidR="00372E59">
              <w:rPr>
                <w:webHidden/>
              </w:rPr>
              <w:fldChar w:fldCharType="separate"/>
            </w:r>
            <w:r w:rsidR="00372E59">
              <w:rPr>
                <w:webHidden/>
              </w:rPr>
              <w:t>23</w:t>
            </w:r>
            <w:r w:rsidR="00372E59">
              <w:rPr>
                <w:webHidden/>
              </w:rPr>
              <w:fldChar w:fldCharType="end"/>
            </w:r>
          </w:hyperlink>
        </w:p>
        <w:p w:rsidR="00372E59" w:rsidRDefault="000D751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80958767" w:history="1">
            <w:r w:rsidR="00372E59" w:rsidRPr="00D9146D">
              <w:rPr>
                <w:rStyle w:val="Hiperhivatkozs"/>
              </w:rPr>
              <w:t>11.Csengetési rend nappali tagozaton</w:t>
            </w:r>
            <w:r w:rsidR="00372E59">
              <w:rPr>
                <w:webHidden/>
              </w:rPr>
              <w:tab/>
            </w:r>
            <w:r w:rsidR="00372E59">
              <w:rPr>
                <w:webHidden/>
              </w:rPr>
              <w:fldChar w:fldCharType="begin"/>
            </w:r>
            <w:r w:rsidR="00372E59">
              <w:rPr>
                <w:webHidden/>
              </w:rPr>
              <w:instrText xml:space="preserve"> PAGEREF _Toc80958767 \h </w:instrText>
            </w:r>
            <w:r w:rsidR="00372E59">
              <w:rPr>
                <w:webHidden/>
              </w:rPr>
            </w:r>
            <w:r w:rsidR="00372E59">
              <w:rPr>
                <w:webHidden/>
              </w:rPr>
              <w:fldChar w:fldCharType="separate"/>
            </w:r>
            <w:r w:rsidR="00372E59">
              <w:rPr>
                <w:webHidden/>
              </w:rPr>
              <w:t>24</w:t>
            </w:r>
            <w:r w:rsidR="00372E59">
              <w:rPr>
                <w:webHidden/>
              </w:rPr>
              <w:fldChar w:fldCharType="end"/>
            </w:r>
          </w:hyperlink>
        </w:p>
        <w:p w:rsidR="00372E59" w:rsidRDefault="000D751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80958768" w:history="1">
            <w:r w:rsidR="00372E59" w:rsidRPr="00D9146D">
              <w:rPr>
                <w:rStyle w:val="Hiperhivatkozs"/>
              </w:rPr>
              <w:t>12.Könyvtár</w:t>
            </w:r>
            <w:r w:rsidR="00372E59">
              <w:rPr>
                <w:webHidden/>
              </w:rPr>
              <w:tab/>
            </w:r>
            <w:r w:rsidR="00372E59">
              <w:rPr>
                <w:webHidden/>
              </w:rPr>
              <w:fldChar w:fldCharType="begin"/>
            </w:r>
            <w:r w:rsidR="00372E59">
              <w:rPr>
                <w:webHidden/>
              </w:rPr>
              <w:instrText xml:space="preserve"> PAGEREF _Toc80958768 \h </w:instrText>
            </w:r>
            <w:r w:rsidR="00372E59">
              <w:rPr>
                <w:webHidden/>
              </w:rPr>
            </w:r>
            <w:r w:rsidR="00372E59">
              <w:rPr>
                <w:webHidden/>
              </w:rPr>
              <w:fldChar w:fldCharType="separate"/>
            </w:r>
            <w:r w:rsidR="00372E59">
              <w:rPr>
                <w:webHidden/>
              </w:rPr>
              <w:t>25</w:t>
            </w:r>
            <w:r w:rsidR="00372E59">
              <w:rPr>
                <w:webHidden/>
              </w:rPr>
              <w:fldChar w:fldCharType="end"/>
            </w:r>
          </w:hyperlink>
        </w:p>
        <w:p w:rsidR="007A6CA6" w:rsidRDefault="007A6CA6">
          <w:r>
            <w:fldChar w:fldCharType="end"/>
          </w:r>
        </w:p>
      </w:sdtContent>
    </w:sdt>
    <w:p w:rsidR="00915C16" w:rsidRPr="00A621D3" w:rsidRDefault="00915C16" w:rsidP="00372E59">
      <w:pPr>
        <w:pStyle w:val="Cmsor1"/>
        <w:rPr>
          <w:bCs/>
        </w:rPr>
      </w:pPr>
      <w:bookmarkStart w:id="2" w:name="_Toc80958744"/>
      <w:r w:rsidRPr="00A621D3">
        <w:lastRenderedPageBreak/>
        <w:t>Bevezetés</w:t>
      </w:r>
      <w:bookmarkEnd w:id="0"/>
      <w:bookmarkEnd w:id="2"/>
    </w:p>
    <w:p w:rsidR="00915C16" w:rsidRPr="00A621D3" w:rsidRDefault="00915C16" w:rsidP="00843D4A">
      <w:pPr>
        <w:pStyle w:val="StlusSzvegtrzs12ptSorkizrt"/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ab/>
        <w:t>Az iskolai élet rendjét a házirend szabályozza. A házirend egyedi és helyi jogszabály, rendelkezéseinek végrehajtása a tanulói jogviszonnyal rendelkező számára kötelező.</w:t>
      </w:r>
    </w:p>
    <w:p w:rsidR="00915C16" w:rsidRPr="00A621D3" w:rsidRDefault="00915C16" w:rsidP="00843D4A">
      <w:pPr>
        <w:pStyle w:val="StlusSzvegtrzs12ptSorkizrt"/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ab/>
        <w:t>A házirend célja, hogy normákat jelöljön ki, amelyek biztosítják a tanulók gyarapodását Isten és emberszeretetben, és azt, hogy a közösség hasznos és megbízható erkölcsű tagjává váljanak. Meggyőződésünk, hogy az itt következők lelkiismeretben is köteleznek.</w:t>
      </w:r>
    </w:p>
    <w:p w:rsidR="00915C16" w:rsidRPr="00A621D3" w:rsidRDefault="00915C16" w:rsidP="00843D4A">
      <w:pPr>
        <w:pStyle w:val="StlusSzvegtrzs12ptSorkizrt"/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ab/>
        <w:t>A házirend természetesen szól arról is, hogy az intézmény mit vár el a tanulóktól az iskolán kívüli életben. Ezen a téren elsősorban a szülők vezetése, az ő szempontjaik érvényesülnek. Ilyenkor is szem előtt tartjuk, hogy egy keresztény közösséghez tartozunk, felelősek vagyunk az intézmény jó híréért.</w:t>
      </w:r>
    </w:p>
    <w:p w:rsidR="00915C16" w:rsidRPr="00A621D3" w:rsidRDefault="00915C16" w:rsidP="00843D4A">
      <w:pPr>
        <w:pStyle w:val="StlusSzvegtrzs12ptSorkizrt"/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ab/>
        <w:t>A Szent László Gimnázium</w:t>
      </w:r>
      <w:r w:rsidR="00BD689E">
        <w:rPr>
          <w:rFonts w:asciiTheme="majorHAnsi" w:hAnsiTheme="majorHAnsi"/>
        </w:rPr>
        <w:t>, Technikum, Szakképző Iskola</w:t>
      </w:r>
      <w:r w:rsidRPr="00A621D3">
        <w:rPr>
          <w:rFonts w:asciiTheme="majorHAnsi" w:hAnsiTheme="majorHAnsi"/>
        </w:rPr>
        <w:t xml:space="preserve"> és Kollégium a krisztusi értékrend, és a Katolikus Egyház előírásai alapján nevel. Minden növendéktől elvárja az erre való törekvést. Egyházunkhoz való tartozásunkat a Misszióstársaság (Lazaristák) lelkisége még szorosabbra fűzi.</w:t>
      </w:r>
    </w:p>
    <w:p w:rsidR="00915C16" w:rsidRPr="00A621D3" w:rsidRDefault="00915C16" w:rsidP="00843D4A">
      <w:pPr>
        <w:pStyle w:val="StlusSzvegtrzs12ptSorkizrt"/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ab/>
        <w:t>A házirend előírásai a nevelőtestület és a tanulóközösség minden tagjára nézve kötelezőek. Betartásukért a közösség minden tagja felelősséget visel. A nevelőtestület tagjai az iskola összes növendékéért felelősek.</w:t>
      </w:r>
    </w:p>
    <w:p w:rsidR="00915C16" w:rsidRPr="00A621D3" w:rsidRDefault="00915C16" w:rsidP="00843D4A">
      <w:pPr>
        <w:pStyle w:val="StlusSzvegtrzs12ptSorkizrt"/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ab/>
        <w:t>A házirendet minden tanév elején ismertetni kell a tanulókkal és a szülőkkel.</w:t>
      </w:r>
    </w:p>
    <w:p w:rsidR="00915C16" w:rsidRDefault="00915C16" w:rsidP="00843D4A">
      <w:pPr>
        <w:pStyle w:val="Szvegtrzs2"/>
        <w:spacing w:line="360" w:lineRule="auto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ab/>
        <w:t>A házirendet a nevelőtestület, a diákönkormányzat és a szülői munkaközösség egyetértésével évente módosíthatja.</w:t>
      </w:r>
    </w:p>
    <w:p w:rsidR="004346D7" w:rsidRDefault="004346D7" w:rsidP="00843D4A">
      <w:pPr>
        <w:pStyle w:val="Szvegtrzs2"/>
        <w:spacing w:line="360" w:lineRule="auto"/>
        <w:rPr>
          <w:rFonts w:asciiTheme="majorHAnsi" w:hAnsiTheme="majorHAnsi"/>
          <w:b w:val="0"/>
          <w:bCs w:val="0"/>
          <w:sz w:val="24"/>
          <w:szCs w:val="24"/>
        </w:rPr>
      </w:pPr>
    </w:p>
    <w:p w:rsidR="00915C16" w:rsidRPr="00A621D3" w:rsidRDefault="00BD689E" w:rsidP="00843D4A">
      <w:pPr>
        <w:pStyle w:val="Szvegtrzs2"/>
        <w:spacing w:line="360" w:lineRule="auto"/>
        <w:rPr>
          <w:rFonts w:asciiTheme="majorHAnsi" w:hAnsiTheme="majorHAnsi"/>
          <w:b w:val="0"/>
          <w:bCs w:val="0"/>
          <w:sz w:val="24"/>
          <w:szCs w:val="24"/>
        </w:rPr>
      </w:pPr>
      <w:r>
        <w:rPr>
          <w:rFonts w:asciiTheme="majorHAnsi" w:hAnsiTheme="majorHAnsi"/>
          <w:b w:val="0"/>
          <w:bCs w:val="0"/>
          <w:sz w:val="24"/>
          <w:szCs w:val="24"/>
        </w:rPr>
        <w:tab/>
        <w:t>Intézményünk neve 2021</w:t>
      </w:r>
      <w:r w:rsidR="004346D7">
        <w:rPr>
          <w:rFonts w:asciiTheme="majorHAnsi" w:hAnsiTheme="majorHAnsi"/>
          <w:b w:val="0"/>
          <w:bCs w:val="0"/>
          <w:sz w:val="24"/>
          <w:szCs w:val="24"/>
        </w:rPr>
        <w:t>. szeptember 1. napjától Szent László Gimnázium</w:t>
      </w:r>
      <w:r>
        <w:rPr>
          <w:rFonts w:asciiTheme="majorHAnsi" w:hAnsiTheme="majorHAnsi"/>
          <w:b w:val="0"/>
          <w:bCs w:val="0"/>
          <w:sz w:val="24"/>
          <w:szCs w:val="24"/>
        </w:rPr>
        <w:t>, Technikum, Szakképző Iskola</w:t>
      </w:r>
      <w:r w:rsidR="004346D7">
        <w:rPr>
          <w:rFonts w:asciiTheme="majorHAnsi" w:hAnsiTheme="majorHAnsi"/>
          <w:b w:val="0"/>
          <w:bCs w:val="0"/>
          <w:sz w:val="24"/>
          <w:szCs w:val="24"/>
        </w:rPr>
        <w:t xml:space="preserve"> és Kollégium.  A jelen dokumentum a még hatályban lévő Szent László Gimnázium</w:t>
      </w:r>
      <w:r>
        <w:rPr>
          <w:rFonts w:asciiTheme="majorHAnsi" w:hAnsiTheme="majorHAnsi"/>
          <w:b w:val="0"/>
          <w:bCs w:val="0"/>
          <w:sz w:val="24"/>
          <w:szCs w:val="24"/>
        </w:rPr>
        <w:t xml:space="preserve"> Szakgimnázium, Szakközépiskola</w:t>
      </w:r>
      <w:r w:rsidR="004346D7">
        <w:rPr>
          <w:rFonts w:asciiTheme="majorHAnsi" w:hAnsiTheme="majorHAnsi"/>
          <w:b w:val="0"/>
          <w:bCs w:val="0"/>
          <w:sz w:val="24"/>
          <w:szCs w:val="24"/>
        </w:rPr>
        <w:t xml:space="preserve"> és Kollégium elnevezést használja.</w:t>
      </w:r>
    </w:p>
    <w:p w:rsidR="00915C16" w:rsidRPr="00A621D3" w:rsidRDefault="00915C16" w:rsidP="00372E59">
      <w:pPr>
        <w:pStyle w:val="Cmsor1"/>
        <w:rPr>
          <w:bCs/>
        </w:rPr>
      </w:pPr>
      <w:bookmarkStart w:id="3" w:name="_Toc80958745"/>
      <w:r w:rsidRPr="00A621D3">
        <w:t>1. Jogok és kötelességek</w:t>
      </w:r>
      <w:bookmarkEnd w:id="3"/>
    </w:p>
    <w:p w:rsidR="00915C16" w:rsidRDefault="00915C16" w:rsidP="00843D4A">
      <w:pPr>
        <w:pStyle w:val="StlusSzvegtrzs12ptSorkizrt"/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ab/>
        <w:t xml:space="preserve">A jogok és kötelességek összhangot alkotnak. Szent László Gimnázium és Kollégium minden tanulójának meg kell értenie, hogy jogok akkor illetik meg, ha teljesíti a kötelességeit. </w:t>
      </w:r>
    </w:p>
    <w:p w:rsidR="00372E59" w:rsidRPr="00A621D3" w:rsidRDefault="00372E59" w:rsidP="00843D4A">
      <w:pPr>
        <w:pStyle w:val="StlusSzvegtrzs12ptSorkizrt"/>
        <w:spacing w:line="360" w:lineRule="auto"/>
        <w:rPr>
          <w:rFonts w:asciiTheme="majorHAnsi" w:hAnsiTheme="majorHAnsi"/>
        </w:rPr>
      </w:pPr>
    </w:p>
    <w:p w:rsidR="00915C16" w:rsidRPr="00A621D3" w:rsidRDefault="00915C16" w:rsidP="00843D4A">
      <w:pPr>
        <w:pStyle w:val="Cmsor2"/>
        <w:spacing w:line="360" w:lineRule="auto"/>
        <w:rPr>
          <w:rFonts w:asciiTheme="majorHAnsi" w:hAnsiTheme="majorHAnsi"/>
        </w:rPr>
      </w:pPr>
      <w:bookmarkStart w:id="4" w:name="_Toc12268814"/>
      <w:bookmarkStart w:id="5" w:name="_Toc80958746"/>
      <w:r w:rsidRPr="00A621D3">
        <w:rPr>
          <w:rFonts w:asciiTheme="majorHAnsi" w:hAnsiTheme="majorHAnsi"/>
        </w:rPr>
        <w:lastRenderedPageBreak/>
        <w:t>1.1. A tanuló jogai</w:t>
      </w:r>
      <w:bookmarkEnd w:id="4"/>
      <w:bookmarkEnd w:id="5"/>
    </w:p>
    <w:p w:rsidR="00915C16" w:rsidRPr="00A621D3" w:rsidRDefault="00915C16" w:rsidP="00843D4A">
      <w:pPr>
        <w:pStyle w:val="StlusSzvegtrzs12ptSorkizrt"/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 tanuló joga, hogy</w:t>
      </w:r>
    </w:p>
    <w:p w:rsidR="00915C16" w:rsidRPr="00A621D3" w:rsidRDefault="00915C16" w:rsidP="00EC52E7">
      <w:pPr>
        <w:pStyle w:val="Szvegtrzs2"/>
        <w:numPr>
          <w:ilvl w:val="0"/>
          <w:numId w:val="3"/>
        </w:numPr>
        <w:tabs>
          <w:tab w:val="clear" w:pos="360"/>
          <w:tab w:val="num" w:pos="1134"/>
        </w:tabs>
        <w:spacing w:line="360" w:lineRule="auto"/>
        <w:ind w:left="1134" w:hanging="567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 xml:space="preserve">személyiségét, emberi méltóságát tiszteletben tartsák. </w:t>
      </w:r>
    </w:p>
    <w:p w:rsidR="00915C16" w:rsidRPr="00A621D3" w:rsidRDefault="00915C16" w:rsidP="00EC52E7">
      <w:pPr>
        <w:pStyle w:val="Szvegtrzs2"/>
        <w:numPr>
          <w:ilvl w:val="0"/>
          <w:numId w:val="3"/>
        </w:numPr>
        <w:tabs>
          <w:tab w:val="clear" w:pos="360"/>
          <w:tab w:val="num" w:pos="1134"/>
        </w:tabs>
        <w:spacing w:line="360" w:lineRule="auto"/>
        <w:ind w:left="1134" w:hanging="567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védelmet biztosítsanak számára bármiféle fizikai és lelki erőszakkal szemben.</w:t>
      </w:r>
    </w:p>
    <w:p w:rsidR="00915C16" w:rsidRPr="00A621D3" w:rsidRDefault="00915C16" w:rsidP="00EC52E7">
      <w:pPr>
        <w:pStyle w:val="Szvegtrzs2"/>
        <w:numPr>
          <w:ilvl w:val="0"/>
          <w:numId w:val="3"/>
        </w:numPr>
        <w:tabs>
          <w:tab w:val="clear" w:pos="360"/>
          <w:tab w:val="num" w:pos="1134"/>
          <w:tab w:val="left" w:pos="2520"/>
        </w:tabs>
        <w:spacing w:line="360" w:lineRule="auto"/>
        <w:ind w:left="1134" w:hanging="567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biztonságban és egészséges környezetben neveljék és oktassák.</w:t>
      </w:r>
    </w:p>
    <w:p w:rsidR="00915C16" w:rsidRPr="00A621D3" w:rsidRDefault="00915C16" w:rsidP="00EC52E7">
      <w:pPr>
        <w:pStyle w:val="Szvegtrzs2"/>
        <w:numPr>
          <w:ilvl w:val="0"/>
          <w:numId w:val="3"/>
        </w:numPr>
        <w:tabs>
          <w:tab w:val="clear" w:pos="360"/>
          <w:tab w:val="num" w:pos="1134"/>
          <w:tab w:val="left" w:pos="2520"/>
        </w:tabs>
        <w:spacing w:line="360" w:lineRule="auto"/>
        <w:ind w:left="1134" w:hanging="567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a keresztény hitet az iskolában megismerje, és szerinte éljen.</w:t>
      </w:r>
    </w:p>
    <w:p w:rsidR="00915C16" w:rsidRPr="00A621D3" w:rsidRDefault="00915C16" w:rsidP="00EC52E7">
      <w:pPr>
        <w:pStyle w:val="Szvegtrzs2"/>
        <w:numPr>
          <w:ilvl w:val="0"/>
          <w:numId w:val="3"/>
        </w:numPr>
        <w:tabs>
          <w:tab w:val="clear" w:pos="360"/>
          <w:tab w:val="num" w:pos="1134"/>
          <w:tab w:val="left" w:pos="2520"/>
        </w:tabs>
        <w:spacing w:line="360" w:lineRule="auto"/>
        <w:ind w:left="1134" w:hanging="567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az istentiszteleti cselekményekben tevékenyen részt vegyen.</w:t>
      </w:r>
    </w:p>
    <w:p w:rsidR="00915C16" w:rsidRPr="00A621D3" w:rsidRDefault="00915C16" w:rsidP="00EC52E7">
      <w:pPr>
        <w:pStyle w:val="Szvegtrzs2"/>
        <w:numPr>
          <w:ilvl w:val="0"/>
          <w:numId w:val="3"/>
        </w:numPr>
        <w:tabs>
          <w:tab w:val="clear" w:pos="360"/>
          <w:tab w:val="num" w:pos="1134"/>
          <w:tab w:val="left" w:pos="2520"/>
        </w:tabs>
        <w:spacing w:line="360" w:lineRule="auto"/>
        <w:ind w:left="1134" w:hanging="567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törekedjék tudásának, műveltségének gyarapítására.</w:t>
      </w:r>
    </w:p>
    <w:p w:rsidR="00915C16" w:rsidRPr="00A621D3" w:rsidRDefault="00915C16" w:rsidP="00EC52E7">
      <w:pPr>
        <w:pStyle w:val="Szvegtrzs2"/>
        <w:numPr>
          <w:ilvl w:val="0"/>
          <w:numId w:val="3"/>
        </w:numPr>
        <w:tabs>
          <w:tab w:val="clear" w:pos="360"/>
          <w:tab w:val="num" w:pos="1134"/>
          <w:tab w:val="left" w:pos="2520"/>
        </w:tabs>
        <w:spacing w:line="360" w:lineRule="auto"/>
        <w:ind w:left="1134" w:hanging="567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látogassa az iskola létesítményeit, használja azokat a berendezéseket, eszközöket, amelyek tudását bővítik, fejlődését elősegítik.</w:t>
      </w:r>
    </w:p>
    <w:p w:rsidR="00915C16" w:rsidRPr="00A621D3" w:rsidRDefault="00915C16" w:rsidP="00EC52E7">
      <w:pPr>
        <w:pStyle w:val="Szvegtrzs2"/>
        <w:numPr>
          <w:ilvl w:val="0"/>
          <w:numId w:val="3"/>
        </w:numPr>
        <w:tabs>
          <w:tab w:val="clear" w:pos="360"/>
          <w:tab w:val="num" w:pos="1134"/>
          <w:tab w:val="left" w:pos="2520"/>
        </w:tabs>
        <w:spacing w:line="360" w:lineRule="auto"/>
        <w:ind w:left="1134" w:hanging="567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tárgyilagos tájékoztatásban részesüljön.</w:t>
      </w:r>
    </w:p>
    <w:p w:rsidR="00915C16" w:rsidRPr="00A621D3" w:rsidRDefault="00915C16" w:rsidP="00EC52E7">
      <w:pPr>
        <w:pStyle w:val="Szvegtrzs2"/>
        <w:numPr>
          <w:ilvl w:val="0"/>
          <w:numId w:val="3"/>
        </w:numPr>
        <w:tabs>
          <w:tab w:val="clear" w:pos="360"/>
          <w:tab w:val="num" w:pos="1134"/>
          <w:tab w:val="left" w:pos="2520"/>
        </w:tabs>
        <w:spacing w:line="360" w:lineRule="auto"/>
        <w:ind w:left="1134" w:hanging="567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érdeklődésének megfelelően választhasson a fakultatív tantárgyak közül.</w:t>
      </w:r>
    </w:p>
    <w:p w:rsidR="00915C16" w:rsidRPr="00A621D3" w:rsidRDefault="00915C16" w:rsidP="00EC52E7">
      <w:pPr>
        <w:pStyle w:val="Szvegtrzs2"/>
        <w:numPr>
          <w:ilvl w:val="0"/>
          <w:numId w:val="3"/>
        </w:numPr>
        <w:tabs>
          <w:tab w:val="clear" w:pos="360"/>
          <w:tab w:val="num" w:pos="1134"/>
          <w:tab w:val="left" w:pos="2520"/>
        </w:tabs>
        <w:spacing w:line="360" w:lineRule="auto"/>
        <w:ind w:left="1134" w:hanging="567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részt vehessen a diákkörök, a sportkörök és a szakkörök munkájában, kezdeményezhesse is azok létrehozását.</w:t>
      </w:r>
    </w:p>
    <w:p w:rsidR="00915C16" w:rsidRPr="00A621D3" w:rsidRDefault="00915C16" w:rsidP="00EC52E7">
      <w:pPr>
        <w:pStyle w:val="Szvegtrzs2"/>
        <w:numPr>
          <w:ilvl w:val="0"/>
          <w:numId w:val="3"/>
        </w:numPr>
        <w:tabs>
          <w:tab w:val="clear" w:pos="360"/>
          <w:tab w:val="num" w:pos="1134"/>
          <w:tab w:val="left" w:pos="2520"/>
        </w:tabs>
        <w:spacing w:line="360" w:lineRule="auto"/>
        <w:ind w:left="1134" w:hanging="567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tagja legyen az iskolai kulturális- és sportköröknek, vagy iskolán kívüli, de az iskola szellemiségével nem ellenkező társadalmi szervezetnek.</w:t>
      </w:r>
    </w:p>
    <w:p w:rsidR="00915C16" w:rsidRPr="00A621D3" w:rsidRDefault="00915C16" w:rsidP="00EC52E7">
      <w:pPr>
        <w:pStyle w:val="Szvegtrzs2"/>
        <w:numPr>
          <w:ilvl w:val="0"/>
          <w:numId w:val="3"/>
        </w:numPr>
        <w:tabs>
          <w:tab w:val="clear" w:pos="360"/>
          <w:tab w:val="num" w:pos="1134"/>
          <w:tab w:val="left" w:pos="2520"/>
        </w:tabs>
        <w:spacing w:line="360" w:lineRule="auto"/>
        <w:ind w:left="1134" w:hanging="567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kiemelkedő tanulmányi munkájáért dicséretben, jutalomban részesüljön.</w:t>
      </w:r>
    </w:p>
    <w:p w:rsidR="00915C16" w:rsidRPr="00A621D3" w:rsidRDefault="00915C16" w:rsidP="00EC52E7">
      <w:pPr>
        <w:pStyle w:val="Szvegtrzs2"/>
        <w:numPr>
          <w:ilvl w:val="0"/>
          <w:numId w:val="3"/>
        </w:numPr>
        <w:tabs>
          <w:tab w:val="clear" w:pos="360"/>
          <w:tab w:val="num" w:pos="1134"/>
          <w:tab w:val="left" w:pos="2520"/>
        </w:tabs>
        <w:spacing w:line="360" w:lineRule="auto"/>
        <w:ind w:left="1134" w:hanging="567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véleményt mondjon, a közösség érdekét szolgáló javaslatot tegyen.</w:t>
      </w:r>
    </w:p>
    <w:p w:rsidR="00915C16" w:rsidRPr="00A621D3" w:rsidRDefault="00915C16" w:rsidP="00EC52E7">
      <w:pPr>
        <w:pStyle w:val="Szvegtrzs2"/>
        <w:numPr>
          <w:ilvl w:val="0"/>
          <w:numId w:val="3"/>
        </w:numPr>
        <w:tabs>
          <w:tab w:val="clear" w:pos="360"/>
          <w:tab w:val="num" w:pos="1134"/>
          <w:tab w:val="left" w:pos="2520"/>
        </w:tabs>
        <w:spacing w:line="360" w:lineRule="auto"/>
        <w:ind w:left="1134" w:hanging="567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Az alanyi jogon túl, az iskola lehetőségeitől függően, írásban beadott kérvény, és az igazgató döntése alapján, anyagi támogatásban részesüljön (tankönyvtámogatás, étkezési támogatás, stb.).</w:t>
      </w:r>
    </w:p>
    <w:p w:rsidR="00915C16" w:rsidRPr="00A621D3" w:rsidRDefault="00915C16" w:rsidP="00EC52E7">
      <w:pPr>
        <w:pStyle w:val="Szvegtrzs2"/>
        <w:numPr>
          <w:ilvl w:val="0"/>
          <w:numId w:val="3"/>
        </w:numPr>
        <w:tabs>
          <w:tab w:val="clear" w:pos="360"/>
          <w:tab w:val="num" w:pos="1134"/>
          <w:tab w:val="left" w:pos="2520"/>
        </w:tabs>
        <w:spacing w:line="360" w:lineRule="auto"/>
        <w:ind w:left="1134" w:hanging="567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rendszeres orvosi felügyeletben részesüljön.</w:t>
      </w:r>
    </w:p>
    <w:p w:rsidR="00915C16" w:rsidRPr="00A621D3" w:rsidRDefault="00915C16" w:rsidP="00EC52E7">
      <w:pPr>
        <w:pStyle w:val="Szvegtrzs2"/>
        <w:numPr>
          <w:ilvl w:val="0"/>
          <w:numId w:val="3"/>
        </w:numPr>
        <w:tabs>
          <w:tab w:val="clear" w:pos="360"/>
          <w:tab w:val="num" w:pos="1134"/>
          <w:tab w:val="left" w:pos="2520"/>
        </w:tabs>
        <w:spacing w:line="360" w:lineRule="auto"/>
        <w:ind w:left="1134" w:hanging="567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osztályozóvizsgát, szintvizsgát tehessen.</w:t>
      </w:r>
    </w:p>
    <w:p w:rsidR="00915C16" w:rsidRPr="00A621D3" w:rsidRDefault="00915C16" w:rsidP="00EC52E7">
      <w:pPr>
        <w:pStyle w:val="Szvegtrzs2"/>
        <w:numPr>
          <w:ilvl w:val="0"/>
          <w:numId w:val="3"/>
        </w:numPr>
        <w:tabs>
          <w:tab w:val="clear" w:pos="360"/>
          <w:tab w:val="num" w:pos="1134"/>
          <w:tab w:val="left" w:pos="2520"/>
        </w:tabs>
        <w:spacing w:line="360" w:lineRule="auto"/>
        <w:ind w:left="1134" w:hanging="567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saját kérésére független vizsgabizottság előtt adhasson számot tudásáról.</w:t>
      </w:r>
    </w:p>
    <w:p w:rsidR="00915C16" w:rsidRPr="00A621D3" w:rsidRDefault="00915C16" w:rsidP="00EC52E7">
      <w:pPr>
        <w:pStyle w:val="Szvegtrzs2"/>
        <w:numPr>
          <w:ilvl w:val="0"/>
          <w:numId w:val="3"/>
        </w:numPr>
        <w:tabs>
          <w:tab w:val="clear" w:pos="360"/>
          <w:tab w:val="num" w:pos="1134"/>
          <w:tab w:val="left" w:pos="2520"/>
        </w:tabs>
        <w:spacing w:line="360" w:lineRule="auto"/>
        <w:ind w:left="1134" w:hanging="567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választó és választható lehessen a különböző diákképviseletekben.</w:t>
      </w:r>
    </w:p>
    <w:p w:rsidR="00915C16" w:rsidRPr="00A621D3" w:rsidRDefault="00915C16" w:rsidP="00EC52E7">
      <w:pPr>
        <w:pStyle w:val="Szvegtrzs2"/>
        <w:numPr>
          <w:ilvl w:val="0"/>
          <w:numId w:val="3"/>
        </w:numPr>
        <w:tabs>
          <w:tab w:val="clear" w:pos="360"/>
          <w:tab w:val="num" w:pos="1134"/>
          <w:tab w:val="left" w:pos="2520"/>
        </w:tabs>
        <w:spacing w:line="360" w:lineRule="auto"/>
        <w:ind w:left="1134" w:hanging="567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hozzájuthasson a jogait illető értesülésekhez.</w:t>
      </w:r>
    </w:p>
    <w:p w:rsidR="00915C16" w:rsidRPr="00A621D3" w:rsidRDefault="00915C16" w:rsidP="00EC52E7">
      <w:pPr>
        <w:pStyle w:val="Szvegtrzs2"/>
        <w:numPr>
          <w:ilvl w:val="0"/>
          <w:numId w:val="3"/>
        </w:numPr>
        <w:tabs>
          <w:tab w:val="clear" w:pos="360"/>
          <w:tab w:val="num" w:pos="1134"/>
          <w:tab w:val="left" w:pos="2520"/>
        </w:tabs>
        <w:spacing w:line="360" w:lineRule="auto"/>
        <w:ind w:left="1134" w:hanging="567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szervezett formában javaslatot tehessen a személyét és tanulmányait érintő kérdésekkel kapcsolatosan az iskola vezetőinek, pedagógusainak.</w:t>
      </w:r>
    </w:p>
    <w:p w:rsidR="00915C16" w:rsidRPr="00A621D3" w:rsidRDefault="00915C16" w:rsidP="00EC52E7">
      <w:pPr>
        <w:pStyle w:val="Szvegtrzs2"/>
        <w:numPr>
          <w:ilvl w:val="0"/>
          <w:numId w:val="3"/>
        </w:numPr>
        <w:tabs>
          <w:tab w:val="clear" w:pos="360"/>
          <w:tab w:val="num" w:pos="1134"/>
          <w:tab w:val="left" w:pos="2520"/>
        </w:tabs>
        <w:spacing w:line="360" w:lineRule="auto"/>
        <w:ind w:left="1134" w:hanging="567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problémáival, sérelmeivel osztályfőnökéhez, az iskola igazgatójához, a diákönkormányzathoz fordulhasson.</w:t>
      </w:r>
    </w:p>
    <w:p w:rsidR="00915C16" w:rsidRPr="00A621D3" w:rsidRDefault="00915C16" w:rsidP="00EC52E7">
      <w:pPr>
        <w:pStyle w:val="Szvegtrzs2"/>
        <w:numPr>
          <w:ilvl w:val="0"/>
          <w:numId w:val="3"/>
        </w:numPr>
        <w:tabs>
          <w:tab w:val="clear" w:pos="360"/>
          <w:tab w:val="num" w:pos="1134"/>
          <w:tab w:val="left" w:pos="2520"/>
        </w:tabs>
        <w:spacing w:line="360" w:lineRule="auto"/>
        <w:ind w:left="1134" w:hanging="567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indokolt esetben szociális támogatásban részesüljön.</w:t>
      </w:r>
    </w:p>
    <w:p w:rsidR="00915C16" w:rsidRPr="00A621D3" w:rsidRDefault="00915C16" w:rsidP="00EC52E7">
      <w:pPr>
        <w:pStyle w:val="Szvegtrzs2"/>
        <w:numPr>
          <w:ilvl w:val="0"/>
          <w:numId w:val="3"/>
        </w:numPr>
        <w:tabs>
          <w:tab w:val="clear" w:pos="360"/>
          <w:tab w:val="num" w:pos="1134"/>
          <w:tab w:val="left" w:pos="2520"/>
        </w:tabs>
        <w:spacing w:line="360" w:lineRule="auto"/>
        <w:ind w:left="1134" w:hanging="567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diákigazolványt kapjon.</w:t>
      </w:r>
    </w:p>
    <w:p w:rsidR="00915C16" w:rsidRPr="00A621D3" w:rsidRDefault="00915C16" w:rsidP="00EC52E7">
      <w:pPr>
        <w:pStyle w:val="Szvegtrzs2"/>
        <w:numPr>
          <w:ilvl w:val="0"/>
          <w:numId w:val="3"/>
        </w:numPr>
        <w:tabs>
          <w:tab w:val="clear" w:pos="360"/>
          <w:tab w:val="num" w:pos="1134"/>
          <w:tab w:val="left" w:pos="2520"/>
        </w:tabs>
        <w:spacing w:line="360" w:lineRule="auto"/>
        <w:ind w:left="1134" w:hanging="567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tanulmányi</w:t>
      </w:r>
      <w:r w:rsidR="00A46DC5">
        <w:rPr>
          <w:rFonts w:asciiTheme="majorHAnsi" w:hAnsiTheme="majorHAnsi"/>
          <w:b w:val="0"/>
          <w:bCs w:val="0"/>
          <w:sz w:val="24"/>
          <w:szCs w:val="24"/>
        </w:rPr>
        <w:t>, vagy más jellegű, a gimnázium vagy a gimnázium alapítványa által alapított</w:t>
      </w:r>
      <w:r w:rsidRPr="00A621D3">
        <w:rPr>
          <w:rFonts w:asciiTheme="majorHAnsi" w:hAnsiTheme="majorHAnsi"/>
          <w:b w:val="0"/>
          <w:bCs w:val="0"/>
          <w:sz w:val="24"/>
          <w:szCs w:val="24"/>
        </w:rPr>
        <w:t xml:space="preserve"> ösztöndíjban részesüljön.</w:t>
      </w:r>
    </w:p>
    <w:p w:rsidR="00915C16" w:rsidRPr="00A621D3" w:rsidRDefault="00915C16" w:rsidP="00843D4A">
      <w:pPr>
        <w:pStyle w:val="Cmsor2"/>
        <w:spacing w:line="360" w:lineRule="auto"/>
        <w:rPr>
          <w:rFonts w:asciiTheme="majorHAnsi" w:hAnsiTheme="majorHAnsi"/>
        </w:rPr>
      </w:pPr>
      <w:bookmarkStart w:id="6" w:name="_Toc80958747"/>
      <w:bookmarkStart w:id="7" w:name="_Toc12268815"/>
      <w:r w:rsidRPr="00A621D3">
        <w:rPr>
          <w:rFonts w:asciiTheme="majorHAnsi" w:hAnsiTheme="majorHAnsi"/>
        </w:rPr>
        <w:lastRenderedPageBreak/>
        <w:t>1.2. A tanuló kötelességei</w:t>
      </w:r>
      <w:bookmarkEnd w:id="6"/>
    </w:p>
    <w:p w:rsidR="00915C16" w:rsidRPr="00A621D3" w:rsidRDefault="00915C16" w:rsidP="00843D4A">
      <w:pPr>
        <w:pStyle w:val="StlusSzvegtrzs12ptSorkizrt"/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 tanuló kötelessége, hogy:</w:t>
      </w:r>
    </w:p>
    <w:p w:rsidR="00915C16" w:rsidRPr="00A621D3" w:rsidRDefault="00915C16" w:rsidP="00EC52E7">
      <w:pPr>
        <w:pStyle w:val="Szvegtrzs2"/>
        <w:numPr>
          <w:ilvl w:val="0"/>
          <w:numId w:val="4"/>
        </w:numPr>
        <w:spacing w:line="360" w:lineRule="auto"/>
        <w:ind w:left="1134" w:hanging="567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legjobb tudása szerint rendszeresen készüljön fel a tanórákra, és azokon hiánytalan felszereléssel jelenjen meg.</w:t>
      </w:r>
    </w:p>
    <w:p w:rsidR="00915C16" w:rsidRPr="00A621D3" w:rsidRDefault="00915C16" w:rsidP="00EC52E7">
      <w:pPr>
        <w:pStyle w:val="NormlWeb"/>
        <w:numPr>
          <w:ilvl w:val="0"/>
          <w:numId w:val="4"/>
        </w:numPr>
        <w:spacing w:before="0" w:beforeAutospacing="0" w:after="0" w:afterAutospacing="0" w:line="360" w:lineRule="auto"/>
        <w:ind w:left="1134" w:hanging="567"/>
        <w:jc w:val="both"/>
        <w:rPr>
          <w:rFonts w:asciiTheme="majorHAnsi" w:hAnsiTheme="majorHAnsi"/>
        </w:rPr>
      </w:pPr>
      <w:r w:rsidRPr="00A621D3">
        <w:rPr>
          <w:rFonts w:asciiTheme="majorHAnsi" w:hAnsiTheme="majorHAnsi"/>
        </w:rPr>
        <w:t>tartsa meg az iskola fegyelmi és tanulmányi rendjét, és a közös életet szabályozó rendelkezéseket.</w:t>
      </w:r>
    </w:p>
    <w:p w:rsidR="00915C16" w:rsidRPr="00A621D3" w:rsidRDefault="00915C16" w:rsidP="00EC52E7">
      <w:pPr>
        <w:pStyle w:val="NormlWeb"/>
        <w:numPr>
          <w:ilvl w:val="0"/>
          <w:numId w:val="4"/>
        </w:numPr>
        <w:spacing w:before="0" w:beforeAutospacing="0" w:after="0" w:afterAutospacing="0" w:line="360" w:lineRule="auto"/>
        <w:ind w:left="1134" w:hanging="567"/>
        <w:jc w:val="both"/>
        <w:rPr>
          <w:rFonts w:asciiTheme="majorHAnsi" w:hAnsiTheme="majorHAnsi"/>
        </w:rPr>
      </w:pPr>
      <w:r w:rsidRPr="00A621D3">
        <w:rPr>
          <w:rFonts w:asciiTheme="majorHAnsi" w:hAnsiTheme="majorHAnsi"/>
        </w:rPr>
        <w:t>végezze lelkiismeretesen a rábízott feladatokat, teljesítse az iskola célkitűzéseiből fakadó teendőket.</w:t>
      </w:r>
    </w:p>
    <w:p w:rsidR="00915C16" w:rsidRPr="00A621D3" w:rsidRDefault="00915C16" w:rsidP="00EC52E7">
      <w:pPr>
        <w:numPr>
          <w:ilvl w:val="0"/>
          <w:numId w:val="4"/>
        </w:numPr>
        <w:spacing w:line="360" w:lineRule="auto"/>
        <w:ind w:left="1134" w:hanging="567"/>
        <w:jc w:val="both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óvja saját és társai testi épségét, egészségét.</w:t>
      </w:r>
    </w:p>
    <w:p w:rsidR="00915C16" w:rsidRPr="00A621D3" w:rsidRDefault="00915C16" w:rsidP="00EC52E7">
      <w:pPr>
        <w:numPr>
          <w:ilvl w:val="0"/>
          <w:numId w:val="4"/>
        </w:numPr>
        <w:spacing w:line="360" w:lineRule="auto"/>
        <w:ind w:left="1134" w:hanging="567"/>
        <w:jc w:val="both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sajátítsa el, és alkalmazza az egészségét és a biztonságát védő ismereteket.</w:t>
      </w:r>
    </w:p>
    <w:p w:rsidR="00915C16" w:rsidRPr="00A621D3" w:rsidRDefault="00915C16" w:rsidP="00EC52E7">
      <w:pPr>
        <w:numPr>
          <w:ilvl w:val="0"/>
          <w:numId w:val="4"/>
        </w:numPr>
        <w:tabs>
          <w:tab w:val="num" w:pos="1134"/>
        </w:tabs>
        <w:spacing w:line="360" w:lineRule="auto"/>
        <w:ind w:left="1134" w:hanging="567"/>
        <w:jc w:val="both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tartsa be, és társaival is igyekezzen betartatni a balesetek megelőzését szolgáló szabályokat.</w:t>
      </w:r>
    </w:p>
    <w:p w:rsidR="00915C16" w:rsidRPr="00A621D3" w:rsidRDefault="00915C16" w:rsidP="00EC52E7">
      <w:pPr>
        <w:numPr>
          <w:ilvl w:val="0"/>
          <w:numId w:val="4"/>
        </w:numPr>
        <w:spacing w:line="360" w:lineRule="auto"/>
        <w:ind w:left="1134" w:hanging="567"/>
        <w:jc w:val="both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azonnal jelentse az iskola valamelyik nevelőjének, dolgozójának, ha saját magát, társait vagy másokat veszélyeztető helyzetet, tevékenységet, illetve valamilyen rendkívüli eseményt (tűz, baleset, természeti csapás, stb.) észlel.</w:t>
      </w:r>
    </w:p>
    <w:p w:rsidR="00915C16" w:rsidRPr="00A621D3" w:rsidRDefault="00915C16" w:rsidP="00EC52E7">
      <w:pPr>
        <w:numPr>
          <w:ilvl w:val="0"/>
          <w:numId w:val="4"/>
        </w:numPr>
        <w:spacing w:line="360" w:lineRule="auto"/>
        <w:ind w:left="1134" w:hanging="567"/>
        <w:jc w:val="both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jelentse az iskola valamelyik nevelőjének – amennyiben ezt állapota lehetővé teszi –, ha rosszul érzi magát, ha megsérült.</w:t>
      </w:r>
    </w:p>
    <w:p w:rsidR="00915C16" w:rsidRPr="00A621D3" w:rsidRDefault="00915C16" w:rsidP="00EC52E7">
      <w:pPr>
        <w:numPr>
          <w:ilvl w:val="0"/>
          <w:numId w:val="4"/>
        </w:numPr>
        <w:spacing w:line="360" w:lineRule="auto"/>
        <w:ind w:left="1134" w:hanging="567"/>
        <w:jc w:val="both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ismerje meg az épület kiürítési tervét.</w:t>
      </w:r>
    </w:p>
    <w:p w:rsidR="00915C16" w:rsidRPr="00A621D3" w:rsidRDefault="00915C16" w:rsidP="00EC52E7">
      <w:pPr>
        <w:numPr>
          <w:ilvl w:val="0"/>
          <w:numId w:val="4"/>
        </w:numPr>
        <w:tabs>
          <w:tab w:val="num" w:pos="1134"/>
        </w:tabs>
        <w:spacing w:line="360" w:lineRule="auto"/>
        <w:ind w:left="1134" w:hanging="567"/>
        <w:jc w:val="both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rendkívüli esemény esetén pontosan tartsa be az iskola felnőtt dolgozóinak utasításait, valamint az épület kiürítési tervében szereplő előírásokat.</w:t>
      </w:r>
    </w:p>
    <w:p w:rsidR="00915C16" w:rsidRPr="00A621D3" w:rsidRDefault="00915C16" w:rsidP="00EC52E7">
      <w:pPr>
        <w:numPr>
          <w:ilvl w:val="0"/>
          <w:numId w:val="4"/>
        </w:numPr>
        <w:spacing w:line="360" w:lineRule="auto"/>
        <w:ind w:left="1134" w:hanging="567"/>
        <w:jc w:val="both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pacing w:val="-3"/>
          <w:sz w:val="24"/>
          <w:szCs w:val="24"/>
        </w:rPr>
        <w:t>rendeltetésüknek megfelelően használja az iskola épületeit, helyiségeit.</w:t>
      </w:r>
    </w:p>
    <w:p w:rsidR="00915C16" w:rsidRPr="00A621D3" w:rsidRDefault="00915C16" w:rsidP="00EC52E7">
      <w:pPr>
        <w:numPr>
          <w:ilvl w:val="0"/>
          <w:numId w:val="4"/>
        </w:numPr>
        <w:spacing w:line="360" w:lineRule="auto"/>
        <w:ind w:left="1134" w:hanging="567"/>
        <w:jc w:val="both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pacing w:val="-3"/>
          <w:sz w:val="24"/>
          <w:szCs w:val="24"/>
        </w:rPr>
        <w:t>az iskola helyiségeinek használói felelősek:</w:t>
      </w:r>
    </w:p>
    <w:p w:rsidR="00915C16" w:rsidRPr="00A621D3" w:rsidRDefault="00915C16" w:rsidP="00EC52E7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pacing w:val="-3"/>
          <w:sz w:val="24"/>
          <w:szCs w:val="24"/>
        </w:rPr>
        <w:t>az iskola tulajdonának megóvásáért, védelméért.</w:t>
      </w:r>
    </w:p>
    <w:p w:rsidR="00915C16" w:rsidRPr="00A621D3" w:rsidRDefault="00915C16" w:rsidP="00EC52E7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pacing w:val="-3"/>
          <w:sz w:val="24"/>
          <w:szCs w:val="24"/>
        </w:rPr>
        <w:t>az iskola rendjének, tisztaságának megőrzéséért.</w:t>
      </w:r>
    </w:p>
    <w:p w:rsidR="00915C16" w:rsidRPr="00A621D3" w:rsidRDefault="00915C16" w:rsidP="00EC52E7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pacing w:val="-3"/>
          <w:sz w:val="24"/>
          <w:szCs w:val="24"/>
        </w:rPr>
        <w:t>a tűz- és balesetvédelmi, valamint a munkavédelmi szabályok betartásáért.</w:t>
      </w:r>
    </w:p>
    <w:p w:rsidR="00915C16" w:rsidRPr="00A621D3" w:rsidRDefault="00915C16" w:rsidP="00EC52E7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pacing w:val="-3"/>
          <w:sz w:val="24"/>
          <w:szCs w:val="24"/>
        </w:rPr>
        <w:t>az iskola Szervezeti és Működési Szabályzatában, valamint a Házirendben megfogalmazott előírások betartásáért.</w:t>
      </w:r>
    </w:p>
    <w:p w:rsidR="00915C16" w:rsidRPr="00A621D3" w:rsidRDefault="00915C16" w:rsidP="00EC52E7">
      <w:pPr>
        <w:numPr>
          <w:ilvl w:val="0"/>
          <w:numId w:val="6"/>
        </w:numPr>
        <w:spacing w:line="360" w:lineRule="auto"/>
        <w:ind w:left="1134" w:hanging="567"/>
        <w:jc w:val="both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pacing w:val="-3"/>
          <w:sz w:val="24"/>
          <w:szCs w:val="24"/>
        </w:rPr>
        <w:t>az iskola rendjére, tisztaságára vigyázzon, ne szemeteljen, erre társait is figyelmeztesse. Maga és társai után az iskola helyiségeiben és az udvaron rendet hagyjon.</w:t>
      </w:r>
    </w:p>
    <w:p w:rsidR="00915C16" w:rsidRPr="00A621D3" w:rsidRDefault="00915C16" w:rsidP="00EC52E7">
      <w:pPr>
        <w:pStyle w:val="Szvegtrzs2"/>
        <w:numPr>
          <w:ilvl w:val="0"/>
          <w:numId w:val="6"/>
        </w:numPr>
        <w:spacing w:line="360" w:lineRule="auto"/>
        <w:ind w:left="1134" w:hanging="567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tanulói jogviszonyának fennállása alatt a szünidőben sem vállaljon munkát olyan munkahelyen, amely testi-lelki épségének, valamint az iskola hírnevének, tekintélyének ártalmára lehet.</w:t>
      </w:r>
    </w:p>
    <w:p w:rsidR="00915C16" w:rsidRPr="00A621D3" w:rsidRDefault="00915C16" w:rsidP="00EC52E7">
      <w:pPr>
        <w:pStyle w:val="Szvegtrzs2"/>
        <w:numPr>
          <w:ilvl w:val="0"/>
          <w:numId w:val="6"/>
        </w:numPr>
        <w:spacing w:line="360" w:lineRule="auto"/>
        <w:ind w:left="1134" w:hanging="567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lastRenderedPageBreak/>
        <w:t>az előadóterembe, szertárba, tornaszobába, számítástechnika terembe csak a szaktanár engedélyével lépjen.</w:t>
      </w:r>
    </w:p>
    <w:p w:rsidR="00915C16" w:rsidRPr="00A621D3" w:rsidRDefault="00915C16" w:rsidP="00EC52E7">
      <w:pPr>
        <w:pStyle w:val="Szvegtrzs2"/>
        <w:numPr>
          <w:ilvl w:val="0"/>
          <w:numId w:val="6"/>
        </w:numPr>
        <w:spacing w:line="360" w:lineRule="auto"/>
        <w:ind w:left="1134" w:hanging="567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A szüneteket jó időben az udvaron, rossz időben a folyosókon töltse.</w:t>
      </w:r>
    </w:p>
    <w:p w:rsidR="00915C16" w:rsidRPr="00A621D3" w:rsidRDefault="00915C16" w:rsidP="00EC52E7">
      <w:pPr>
        <w:pStyle w:val="Szvegtrzs2"/>
        <w:numPr>
          <w:ilvl w:val="0"/>
          <w:numId w:val="6"/>
        </w:numPr>
        <w:spacing w:line="360" w:lineRule="auto"/>
        <w:ind w:left="1134" w:hanging="567"/>
        <w:rPr>
          <w:rFonts w:asciiTheme="majorHAnsi" w:hAnsiTheme="majorHAnsi"/>
          <w:b w:val="0"/>
          <w:bCs w:val="0"/>
          <w:sz w:val="24"/>
          <w:szCs w:val="24"/>
        </w:rPr>
      </w:pPr>
      <w:r w:rsidRPr="00A621D3">
        <w:rPr>
          <w:rFonts w:asciiTheme="majorHAnsi" w:hAnsiTheme="majorHAnsi"/>
          <w:b w:val="0"/>
          <w:bCs w:val="0"/>
          <w:sz w:val="24"/>
          <w:szCs w:val="24"/>
        </w:rPr>
        <w:t>A térítési díj, tandíj befizetésére, visszafizetésére vonatkozó rendelkezéseket továbbá a tanuló által előállított termék, dolog, alkotás vagyoni jogára vonatkozó díjazás szabályait a mindenkor hatályban lévő jogszabályok rendezik.</w:t>
      </w:r>
    </w:p>
    <w:p w:rsidR="00915C16" w:rsidRPr="00A621D3" w:rsidRDefault="00915C16" w:rsidP="00372E59">
      <w:pPr>
        <w:pStyle w:val="Cmsor1"/>
        <w:rPr>
          <w:bCs/>
        </w:rPr>
      </w:pPr>
      <w:bookmarkStart w:id="8" w:name="_Toc80958748"/>
      <w:r w:rsidRPr="00A621D3">
        <w:t>2. A tanuló mindennapjai</w:t>
      </w:r>
      <w:bookmarkEnd w:id="7"/>
      <w:bookmarkEnd w:id="8"/>
    </w:p>
    <w:p w:rsidR="00915C16" w:rsidRPr="00A621D3" w:rsidRDefault="00915C16" w:rsidP="00843D4A">
      <w:pPr>
        <w:pStyle w:val="Cmsor2"/>
        <w:spacing w:line="360" w:lineRule="auto"/>
        <w:rPr>
          <w:rFonts w:asciiTheme="majorHAnsi" w:hAnsiTheme="majorHAnsi"/>
        </w:rPr>
      </w:pPr>
      <w:bookmarkStart w:id="9" w:name="_Toc80958749"/>
      <w:r w:rsidRPr="00A621D3">
        <w:rPr>
          <w:rFonts w:asciiTheme="majorHAnsi" w:hAnsiTheme="majorHAnsi"/>
        </w:rPr>
        <w:t>2.1. Az iskolai élet rendje</w:t>
      </w:r>
      <w:bookmarkEnd w:id="9"/>
    </w:p>
    <w:p w:rsidR="00915C16" w:rsidRPr="00A621D3" w:rsidRDefault="00915C16" w:rsidP="00EC52E7">
      <w:pPr>
        <w:pStyle w:val="StlusSzvegtrzs12ptSorkizrt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 tanév rendjét minden évben a szakminiszter rendelete szabályozza. Az iskolai eseménynaptár (tanév helyi rendje) erre épül.</w:t>
      </w:r>
    </w:p>
    <w:p w:rsidR="00915C16" w:rsidRDefault="00915C16" w:rsidP="00EC52E7">
      <w:pPr>
        <w:pStyle w:val="StlusSzvegtrzs12ptSorkizrt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 xml:space="preserve">A tanulónak minden reggel az órakezdés előtt legalább 5 perccel </w:t>
      </w:r>
      <w:r w:rsidR="00A46DC5">
        <w:rPr>
          <w:rFonts w:asciiTheme="majorHAnsi" w:hAnsiTheme="majorHAnsi"/>
        </w:rPr>
        <w:t>a tanteremben kell tartózkodnia, amit jelzőcsengetés jelez. A tanítási órához szükséges felszerelést elő kell készíteni, illetve testnevelés órára át kell öltözni. Hétfői napokon 07.45-kor gyülekezőt tartunk az aulában.</w:t>
      </w:r>
    </w:p>
    <w:p w:rsidR="00A46DC5" w:rsidRPr="00A46DC5" w:rsidRDefault="00A46DC5" w:rsidP="00EC52E7">
      <w:pPr>
        <w:pStyle w:val="StlusSzvegtrzs12ptSorkizrt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tanítást imádsággal kezdjük és fejezzük be. Iskolai köszönésünk: </w:t>
      </w:r>
      <w:r w:rsidR="00E82D73">
        <w:rPr>
          <w:rFonts w:asciiTheme="majorHAnsi" w:hAnsiTheme="majorHAnsi"/>
        </w:rPr>
        <w:t>„Dicsértessék</w:t>
      </w:r>
      <w:r>
        <w:rPr>
          <w:rFonts w:asciiTheme="majorHAnsi" w:hAnsiTheme="majorHAnsi"/>
        </w:rPr>
        <w:t xml:space="preserve">  a Jézus Krisztus! „</w:t>
      </w:r>
    </w:p>
    <w:p w:rsidR="00915C16" w:rsidRPr="00A621D3" w:rsidRDefault="00915C16" w:rsidP="00EC52E7">
      <w:pPr>
        <w:pStyle w:val="StlusSzvegtrzs12ptSorkizrt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 tanulónak indokolatlanul, igazolható elfoglaltság nélkül, tilos órák előtt és után az iskola területén tartózkodnia.</w:t>
      </w:r>
    </w:p>
    <w:p w:rsidR="00915C16" w:rsidRPr="00A621D3" w:rsidRDefault="00915C16" w:rsidP="00EC52E7">
      <w:pPr>
        <w:pStyle w:val="StlusSzvegtrzs12ptSorkizrt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Az iskola területét tanítási időben csak a felelős tanár engedélyével, szülői kikérő alapján lehet elhagyni. A kikérő nem minősül igazolásnak, a felelős tanár joga eldönteni, hogy a kikérőt elfogadja-e.</w:t>
      </w:r>
    </w:p>
    <w:p w:rsidR="00915C16" w:rsidRPr="00A621D3" w:rsidRDefault="00915C16" w:rsidP="00EC52E7">
      <w:pPr>
        <w:pStyle w:val="StlusSzvegtrzs12ptSorkizrt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Az eltávozásra jogosító tanári engedélyt a diák köteles leadni a portásnak.</w:t>
      </w:r>
    </w:p>
    <w:p w:rsidR="00A46DC5" w:rsidRDefault="00A46DC5" w:rsidP="00EC52E7">
      <w:pPr>
        <w:pStyle w:val="StlusSzvegtrzs12ptSorkizrt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Ebédszünetben azok a diákok, akik a menzát nem veszik igénybe</w:t>
      </w:r>
      <w:r w:rsidR="007A6DB6">
        <w:rPr>
          <w:rFonts w:asciiTheme="majorHAnsi" w:hAnsiTheme="majorHAnsi"/>
        </w:rPr>
        <w:t>, az iskola területét nem hagyhatják el.</w:t>
      </w:r>
    </w:p>
    <w:p w:rsidR="007A6DB6" w:rsidRDefault="007A6DB6" w:rsidP="00EC52E7">
      <w:pPr>
        <w:pStyle w:val="StlusSzvegtrzs12ptSorkizrt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 zavartalan munka biztosítása érdekében az iskola tantermeiben és a folyosókon idegenek nem tartózkodhatnak. A diákokat a hozzátartozóik az aulában várhatják meg.</w:t>
      </w:r>
    </w:p>
    <w:p w:rsidR="007A6DB6" w:rsidRPr="007A6DB6" w:rsidRDefault="007A6DB6" w:rsidP="00EC52E7">
      <w:pPr>
        <w:pStyle w:val="StlusSzvegtrzs12ptSorkizrt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 becse</w:t>
      </w:r>
      <w:r w:rsidR="00915C16" w:rsidRPr="00A621D3">
        <w:rPr>
          <w:rFonts w:asciiTheme="majorHAnsi" w:hAnsiTheme="majorHAnsi"/>
        </w:rPr>
        <w:t>ngetés után érkező tanuló későnek számít. A késések percben számolva kerülnek jelölésre a</w:t>
      </w:r>
      <w:r>
        <w:rPr>
          <w:rFonts w:asciiTheme="majorHAnsi" w:hAnsiTheme="majorHAnsi"/>
        </w:rPr>
        <w:t>z elektronikus</w:t>
      </w:r>
      <w:r w:rsidR="00915C16" w:rsidRPr="00A621D3">
        <w:rPr>
          <w:rFonts w:asciiTheme="majorHAnsi" w:hAnsiTheme="majorHAnsi"/>
        </w:rPr>
        <w:t xml:space="preserve"> naplóban. A késések </w:t>
      </w:r>
      <w:r>
        <w:rPr>
          <w:rFonts w:asciiTheme="majorHAnsi" w:hAnsiTheme="majorHAnsi"/>
        </w:rPr>
        <w:t>összeadódnak. 40</w:t>
      </w:r>
      <w:r w:rsidR="00915C16" w:rsidRPr="007A6DB6">
        <w:rPr>
          <w:rFonts w:asciiTheme="majorHAnsi" w:hAnsiTheme="majorHAnsi"/>
        </w:rPr>
        <w:t xml:space="preserve"> perc késés igazolatlan órának minősül. </w:t>
      </w:r>
    </w:p>
    <w:p w:rsidR="00915C16" w:rsidRDefault="00915C16" w:rsidP="00EC52E7">
      <w:pPr>
        <w:pStyle w:val="StlusSzvegtrzs12ptSorkizrt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lastRenderedPageBreak/>
        <w:t>Jelzőcsengetésre a diák a tantermébe megy, amit ezután már nem hagyhat el illetve a zárt tanterem előtt sorakozik. Az osztály a tanárt a tanteremben, illetve a zárt szakterem előtt csendben várja.</w:t>
      </w:r>
    </w:p>
    <w:p w:rsidR="007A6DB6" w:rsidRDefault="007A6DB6" w:rsidP="00EC52E7">
      <w:pPr>
        <w:pStyle w:val="StlusSzvegtrzs12ptSorkizrt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 tornaszobában, a számítógép teremben és a könyvtárban a diákok csak a tanár jelenlétében tartózkodhatnak.</w:t>
      </w:r>
    </w:p>
    <w:p w:rsidR="007A6DB6" w:rsidRPr="00A621D3" w:rsidRDefault="007A6DB6" w:rsidP="00EC52E7">
      <w:pPr>
        <w:pStyle w:val="StlusSzvegtrzs12ptSorkizrt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 tanári szobában tanuló nem tartózkodhat. Amennyiben tanuló a szünetben tanárral szeretne beszélni, azt jelezze a folyosón tartózkodó ügyeletes tanárnak.</w:t>
      </w:r>
    </w:p>
    <w:p w:rsidR="00915C16" w:rsidRDefault="00915C16" w:rsidP="00EC52E7">
      <w:pPr>
        <w:pStyle w:val="StlusSzvegtrzs12ptSorkizrt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Ha</w:t>
      </w:r>
      <w:r w:rsidR="007A6DB6">
        <w:rPr>
          <w:rFonts w:asciiTheme="majorHAnsi" w:hAnsiTheme="majorHAnsi"/>
        </w:rPr>
        <w:t xml:space="preserve"> a becsengetést követő 5</w:t>
      </w:r>
      <w:r w:rsidRPr="00A621D3">
        <w:rPr>
          <w:rFonts w:asciiTheme="majorHAnsi" w:hAnsiTheme="majorHAnsi"/>
        </w:rPr>
        <w:t xml:space="preserve"> percben a tanár nem érkezik meg az órára, a hetes tanuló kötelessége jelezni ezt a tanáriban vagy a titkárságon.</w:t>
      </w:r>
    </w:p>
    <w:p w:rsidR="007A6DB6" w:rsidRDefault="007A6DB6" w:rsidP="00EC52E7">
      <w:pPr>
        <w:pStyle w:val="StlusSzvegtrzs12ptSorkizrt"/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Hivatalos ügyek intézése: </w:t>
      </w:r>
    </w:p>
    <w:p w:rsidR="007A6DB6" w:rsidRDefault="007A6DB6" w:rsidP="00EC52E7">
      <w:pPr>
        <w:pStyle w:val="StlusSzvegtrzs12ptSorkizrt"/>
        <w:numPr>
          <w:ilvl w:val="1"/>
          <w:numId w:val="7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 tanulók és képviselőik hivatalos ügyeiket az iskola titkárságán intézhetik a ki</w:t>
      </w:r>
      <w:r w:rsidR="00583B68">
        <w:rPr>
          <w:rFonts w:asciiTheme="majorHAnsi" w:hAnsiTheme="majorHAnsi"/>
        </w:rPr>
        <w:t>jelölt fogadási időben, hétfőn, kedden, szerdán és csütörtökön 13</w:t>
      </w:r>
      <w:r>
        <w:rPr>
          <w:rFonts w:asciiTheme="majorHAnsi" w:hAnsiTheme="majorHAnsi"/>
        </w:rPr>
        <w:t xml:space="preserve"> órától</w:t>
      </w:r>
      <w:r w:rsidR="00583B68">
        <w:rPr>
          <w:rFonts w:asciiTheme="majorHAnsi" w:hAnsiTheme="majorHAnsi"/>
        </w:rPr>
        <w:t xml:space="preserve"> 15 óráig.</w:t>
      </w:r>
    </w:p>
    <w:p w:rsidR="00583B68" w:rsidRPr="00583B68" w:rsidRDefault="00583B68" w:rsidP="00EC52E7">
      <w:pPr>
        <w:pStyle w:val="StlusSzvegtrzs12ptSorkizrt"/>
        <w:numPr>
          <w:ilvl w:val="1"/>
          <w:numId w:val="7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Az iskola és a szülők kapcsolatát az elektronikus napló, szülői értekezletek, fogadóórák és értesítések biztosítják. Az elektronikus naplóhoz a szülők az intézménytől kapnak hozzáférést.</w:t>
      </w:r>
    </w:p>
    <w:p w:rsidR="00915C16" w:rsidRPr="00A621D3" w:rsidRDefault="00915C16" w:rsidP="00843D4A">
      <w:pPr>
        <w:pStyle w:val="Cmsor2"/>
        <w:spacing w:line="360" w:lineRule="auto"/>
        <w:rPr>
          <w:rFonts w:asciiTheme="majorHAnsi" w:hAnsiTheme="majorHAnsi"/>
        </w:rPr>
      </w:pPr>
      <w:bookmarkStart w:id="10" w:name="_Toc80958750"/>
      <w:r w:rsidRPr="00A621D3">
        <w:rPr>
          <w:rFonts w:asciiTheme="majorHAnsi" w:hAnsiTheme="majorHAnsi"/>
        </w:rPr>
        <w:t>2.2. A közös életet szabályozó rendelkezések</w:t>
      </w:r>
      <w:bookmarkEnd w:id="10"/>
    </w:p>
    <w:p w:rsidR="00915C16" w:rsidRPr="00A621D3" w:rsidRDefault="00915C16" w:rsidP="00843D4A">
      <w:pPr>
        <w:pStyle w:val="StlusSzvegtrzs12ptSorkizrt"/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ab/>
        <w:t>Az iskola által támasztott viselkedési szabályok segítik a diákokat az önnevelésben, az iskolát pedig a biztonságos, rendezett és a nevelési célokat támogató légkör fenntartásában.</w:t>
      </w:r>
    </w:p>
    <w:p w:rsidR="00915C16" w:rsidRPr="00A621D3" w:rsidRDefault="00915C16" w:rsidP="00EC52E7">
      <w:pPr>
        <w:pStyle w:val="StlusSzvegtrzs12ptSorkizrt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Az iskolában, és annak kétszáz méteres körzetében tilos a dohányzás, elektromos cigaretta, az alkohol vagy kábítószer birtoklása és/vagy fogyasztása, egészségre káros, vagy testi sérülés veszélyét lehetővé tevő tárgy birtoklása.</w:t>
      </w:r>
    </w:p>
    <w:p w:rsidR="00915C16" w:rsidRPr="00A621D3" w:rsidRDefault="00915C16" w:rsidP="00EC52E7">
      <w:pPr>
        <w:pStyle w:val="StlusSzvegtrzs12ptSorkizrt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 tanuló alkohol vagy kábítószer hatása alatt nem jelenhet meg az iskolában és iskolai rendezvényeken.</w:t>
      </w:r>
    </w:p>
    <w:p w:rsidR="00915C16" w:rsidRPr="00A621D3" w:rsidRDefault="00915C16" w:rsidP="00EC52E7">
      <w:pPr>
        <w:pStyle w:val="StlusSzvegtrzs12ptSorkizrt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 tanulók egymás közti magatartását jellemezze a baráti jóindulat és a kulturált beszédmód. Tilos a durva, trágár szavak használata, a káromkodás, a másik embert sértő nyelvi vagy testi kommunikáció.</w:t>
      </w:r>
    </w:p>
    <w:p w:rsidR="00915C16" w:rsidRPr="00A621D3" w:rsidRDefault="00915C16" w:rsidP="00EC52E7">
      <w:pPr>
        <w:pStyle w:val="StlusSzvegtrzs12ptSorkizrt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 tanulók egymáshoz megbecsüléssel szóljanak, és készséggel szolgálják egymást.</w:t>
      </w:r>
    </w:p>
    <w:p w:rsidR="00915C16" w:rsidRPr="00A621D3" w:rsidRDefault="00915C16" w:rsidP="00EC52E7">
      <w:pPr>
        <w:pStyle w:val="StlusSzvegtrzs12ptSorkizrt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 tanulók tanúsítsanak tiszteletet tanáraik, valamint az iskola más alkalmazottainak személye és munkája iránt (illendő köszöntés, előzékenység).</w:t>
      </w:r>
    </w:p>
    <w:p w:rsidR="00915C16" w:rsidRPr="00A621D3" w:rsidRDefault="00915C16" w:rsidP="00EC52E7">
      <w:pPr>
        <w:pStyle w:val="StlusSzvegtrzs12ptSorkizrt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lastRenderedPageBreak/>
        <w:t>Mindenki védje az iskola létesítményeit, felszereléseit, ügyeljen az épület és a berendezés épségére, tisztaságára.</w:t>
      </w:r>
    </w:p>
    <w:p w:rsidR="00915C16" w:rsidRPr="00A621D3" w:rsidRDefault="00915C16" w:rsidP="00EC52E7">
      <w:pPr>
        <w:pStyle w:val="StlusSzvegtrzs12ptSorkizrt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 tanuló őrizze, illetőleg az előírásoknak megfelelően kezelje a rábízott, vagy az oktatás során használt dolgokat. Az okozott kárt azonnal jelentenie kell a titkárságon. Jóvátétellel (kártérítéssel) az okozott kár mértékének arányában tartozik.</w:t>
      </w:r>
    </w:p>
    <w:p w:rsidR="00915C16" w:rsidRPr="00A621D3" w:rsidRDefault="00915C16" w:rsidP="00EC52E7">
      <w:pPr>
        <w:pStyle w:val="StlusSzvegtrzs12ptSorkizrt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 szándékos rongálás nemcsak anyagi kárt, hanem lelki rombolást is okoz, közösségellenes, ezért fegyelmi következménnyel jár. (Anyagi és fegyelmi felelősség egyaránt megállapítandó.)</w:t>
      </w:r>
    </w:p>
    <w:p w:rsidR="00583B68" w:rsidRDefault="00915C16" w:rsidP="00EC52E7">
      <w:pPr>
        <w:pStyle w:val="StlusSzvegtrzs12ptSorkizrt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583B68">
        <w:rPr>
          <w:rFonts w:asciiTheme="majorHAnsi" w:hAnsiTheme="majorHAnsi"/>
        </w:rPr>
        <w:t>Az oktatás során használt felszerelést (tankönyv, füzet, munkafüzet, tornafelszerelés) tanítás után kötelező hazavinni</w:t>
      </w:r>
      <w:r w:rsidR="00583B68">
        <w:rPr>
          <w:rFonts w:asciiTheme="majorHAnsi" w:hAnsiTheme="majorHAnsi"/>
        </w:rPr>
        <w:t>, az órák után az iskolában hagyott felszerelésért felelősséget nem vállalunk.</w:t>
      </w:r>
    </w:p>
    <w:p w:rsidR="00915C16" w:rsidRPr="00583B68" w:rsidRDefault="00915C16" w:rsidP="00EC52E7">
      <w:pPr>
        <w:pStyle w:val="StlusSzvegtrzs12ptSorkizrt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583B68">
        <w:rPr>
          <w:rFonts w:asciiTheme="majorHAnsi" w:hAnsiTheme="majorHAnsi"/>
        </w:rPr>
        <w:t>A lányok és a fiúk elsősorban iskolatársak: a hivalkodó udvarlás iskolánk szellemiségével ellenkezik. A tanulók másik nemmel való kapcsolatát hassa át a keresztény méltóságból fakadó mértéktartás, tisztelet és felelősségérzet. Az iskola a tanuló munkahelye, ezért közösségi jellegénél fogva a párkapcsolatok semmiféle testi megnyilvánulásának nem ad helyet.</w:t>
      </w:r>
    </w:p>
    <w:p w:rsidR="00915C16" w:rsidRPr="00A621D3" w:rsidRDefault="00915C16" w:rsidP="00EC52E7">
      <w:pPr>
        <w:pStyle w:val="StlusSzvegtrzs12ptSorkizrt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Hirdetések, plakátok kihelyezéséhez igazgatói engedély szükséges.</w:t>
      </w:r>
    </w:p>
    <w:p w:rsidR="00915C16" w:rsidRPr="00A621D3" w:rsidRDefault="00915C16" w:rsidP="00EC52E7">
      <w:pPr>
        <w:pStyle w:val="StlusSzvegtrzs12ptSorkizrt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 xml:space="preserve">A testnevelésből felmentett tanulók kötelesek a testnevelés órán megjelenni, s óra alatt ott tartózkodni. </w:t>
      </w:r>
    </w:p>
    <w:p w:rsidR="00915C16" w:rsidRPr="00A621D3" w:rsidRDefault="00915C16" w:rsidP="00EC52E7">
      <w:pPr>
        <w:pStyle w:val="StlusSzvegtrzs12ptSorkizrt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 xml:space="preserve">Egyéb tantárgyból felmentett tanulók egyéni foglalkozáson való részvétele kötelező. </w:t>
      </w:r>
    </w:p>
    <w:p w:rsidR="00915C16" w:rsidRPr="00A621D3" w:rsidRDefault="00915C16" w:rsidP="00EC52E7">
      <w:pPr>
        <w:pStyle w:val="StlusSzvegtrzs12ptSorkizrt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Az iskolán kívüli helytelen viselkedés botrányt okoz és árt az iskola hírnevének.</w:t>
      </w:r>
    </w:p>
    <w:p w:rsidR="00915C16" w:rsidRPr="00A621D3" w:rsidRDefault="00915C16" w:rsidP="00EC52E7">
      <w:pPr>
        <w:pStyle w:val="StlusSzvegtrzs12ptSorkizrt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 folyosókon és a lép</w:t>
      </w:r>
      <w:r w:rsidR="00583B68">
        <w:rPr>
          <w:rFonts w:asciiTheme="majorHAnsi" w:hAnsiTheme="majorHAnsi"/>
        </w:rPr>
        <w:t>csőházban lökdösődni, szaladgálni</w:t>
      </w:r>
      <w:r w:rsidRPr="00A621D3">
        <w:rPr>
          <w:rFonts w:asciiTheme="majorHAnsi" w:hAnsiTheme="majorHAnsi"/>
        </w:rPr>
        <w:t>, verekedni, az ablakokba kiülni balesetveszélyes és tilos.</w:t>
      </w:r>
    </w:p>
    <w:p w:rsidR="00915C16" w:rsidRPr="00A621D3" w:rsidRDefault="00915C16" w:rsidP="00EC52E7">
      <w:pPr>
        <w:pStyle w:val="StlusSzvegtrzs12ptSorkizrt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 tanítási órák alatt tilos enni, inni, a padokon ételt-italt tartani.</w:t>
      </w:r>
    </w:p>
    <w:p w:rsidR="00915C16" w:rsidRPr="00A621D3" w:rsidRDefault="00915C16" w:rsidP="00EC52E7">
      <w:pPr>
        <w:pStyle w:val="StlusSzvegtrzs12ptSorkizrt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 xml:space="preserve">Az iskolavezetés engedélye nélkül az iskola </w:t>
      </w:r>
      <w:r w:rsidR="00583B68">
        <w:rPr>
          <w:rFonts w:asciiTheme="majorHAnsi" w:hAnsiTheme="majorHAnsi"/>
        </w:rPr>
        <w:t xml:space="preserve">területén </w:t>
      </w:r>
      <w:r w:rsidRPr="00A621D3">
        <w:rPr>
          <w:rFonts w:asciiTheme="majorHAnsi" w:hAnsiTheme="majorHAnsi"/>
        </w:rPr>
        <w:t xml:space="preserve">tilos kép-, mozgókép-, és/vagy hangfelvétel készítése. </w:t>
      </w:r>
    </w:p>
    <w:p w:rsidR="00915C16" w:rsidRPr="00A621D3" w:rsidRDefault="00915C16" w:rsidP="00EC52E7">
      <w:pPr>
        <w:pStyle w:val="StlusSzvegtrzs12ptSorkizrt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 xml:space="preserve">A mobiltelefont és egyéb „lejátszó” eszközöket tanítási időben kikapcsolt állapotban kell tartani, ezért az iskola hálózatáról tilos telefont, tabletet ill. egyéb eszközöket feltölteni. </w:t>
      </w:r>
      <w:r w:rsidR="00583B68">
        <w:rPr>
          <w:rFonts w:asciiTheme="majorHAnsi" w:hAnsiTheme="majorHAnsi"/>
        </w:rPr>
        <w:t xml:space="preserve"> Szórakoztató elektronikai eszközök és különösen nagy értékű informatikai készülékek nem hozhatók az iskolába. A tanulók a mobiltelefonjukat és egyéb elektronikai eszközeiket a tanítási órák alatt tartsák kikapcsolt állapotban, illetve </w:t>
      </w:r>
      <w:r w:rsidR="00583B68">
        <w:rPr>
          <w:rFonts w:asciiTheme="majorHAnsi" w:hAnsiTheme="majorHAnsi"/>
        </w:rPr>
        <w:lastRenderedPageBreak/>
        <w:t xml:space="preserve">azokat csak a tanár kifejezett engedélyével használhatják. Ezen szabály ismételt megszegése esetén a tanuló írásbeli figyelmeztetést kap. Az elektronikai eszközökért az iskola anyagi felelősséget nem vállal. </w:t>
      </w:r>
    </w:p>
    <w:p w:rsidR="00915C16" w:rsidRPr="00A621D3" w:rsidRDefault="00915C16" w:rsidP="00EC52E7">
      <w:pPr>
        <w:pStyle w:val="StlusSzvegtrzs12ptSorkizrt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 tanuló szükség esetén a titkárságon telefonálhat a szülőnek ill. törvényes képviselőnek. A szülők is az iskola számán érhetik el gyermeküket.</w:t>
      </w:r>
    </w:p>
    <w:p w:rsidR="00915C16" w:rsidRPr="00A621D3" w:rsidRDefault="00915C16" w:rsidP="00EC52E7">
      <w:pPr>
        <w:pStyle w:val="StlusSzvegtrzs12ptSorkizrt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 balesetveszély elhárítása érdekében a pedagógusnak joga és kötelessége a balesetveszélyes eszközt „bevonni”.</w:t>
      </w:r>
    </w:p>
    <w:p w:rsidR="00915C16" w:rsidRPr="00A621D3" w:rsidRDefault="00915C16" w:rsidP="00EC52E7">
      <w:pPr>
        <w:pStyle w:val="StlusSzvegtrzs12ptSorkizrt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 xml:space="preserve">Elektromos eszközök (vízforraló, hajvasaló…stb) használata tilos! </w:t>
      </w:r>
    </w:p>
    <w:p w:rsidR="00915C16" w:rsidRPr="00843D4A" w:rsidRDefault="00915C16" w:rsidP="00EC52E7">
      <w:pPr>
        <w:pStyle w:val="StlusSzvegtrzs12ptSorkizrt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Az iskolai munkához szükségtelen tárgy eltűnéséért az iskola nem vállal felelősséget. (Szükség esetén a tanuló ezeket a tárgyakat a tanítási nap végéig letétbe helyezheti a kapusnál.)</w:t>
      </w:r>
    </w:p>
    <w:p w:rsidR="00915C16" w:rsidRPr="00A621D3" w:rsidRDefault="00915C16" w:rsidP="00843D4A">
      <w:pPr>
        <w:pStyle w:val="Cmsor2"/>
        <w:spacing w:line="360" w:lineRule="auto"/>
        <w:rPr>
          <w:rFonts w:asciiTheme="majorHAnsi" w:hAnsiTheme="majorHAnsi"/>
          <w:kern w:val="32"/>
        </w:rPr>
      </w:pPr>
      <w:bookmarkStart w:id="11" w:name="_Toc80958751"/>
      <w:r w:rsidRPr="00A621D3">
        <w:rPr>
          <w:rFonts w:asciiTheme="majorHAnsi" w:hAnsiTheme="majorHAnsi"/>
          <w:kern w:val="32"/>
        </w:rPr>
        <w:t>2.3. Alapvető viselkedési elvárások diákok számára</w:t>
      </w:r>
      <w:bookmarkEnd w:id="11"/>
    </w:p>
    <w:p w:rsidR="00915C16" w:rsidRPr="00A621D3" w:rsidRDefault="00915C16" w:rsidP="00843D4A">
      <w:pPr>
        <w:pStyle w:val="StlusSzvegtrzs12ptSorkizrt"/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ab/>
        <w:t>A Szent László Gimnázium és Kollégium elvárja diákjaitól, hogy viselkedésükben nyilvánuljon meg az odafigyelés és a szeretet az iskola közösségének minden tagjával szemben. Az iskola minden alkalmazottjának joga és kötelessége az iskola bármely területén a diákok tevékenységév</w:t>
      </w:r>
      <w:r w:rsidR="00583B68">
        <w:rPr>
          <w:rFonts w:asciiTheme="majorHAnsi" w:hAnsiTheme="majorHAnsi"/>
        </w:rPr>
        <w:t>el kapcsolatban jelentést tenni</w:t>
      </w:r>
      <w:r w:rsidRPr="00A621D3">
        <w:rPr>
          <w:rFonts w:asciiTheme="majorHAnsi" w:hAnsiTheme="majorHAnsi"/>
        </w:rPr>
        <w:t xml:space="preserve"> az igazgatónak, az osztályfőnöknek. Megdicsérheti azt, ami jó, és kijavíttathatja a tanulóval helytelen viselkedését. </w:t>
      </w:r>
    </w:p>
    <w:p w:rsidR="00915C16" w:rsidRDefault="00915C16" w:rsidP="00843D4A">
      <w:pPr>
        <w:pStyle w:val="content"/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r w:rsidRPr="00A621D3">
        <w:rPr>
          <w:rFonts w:asciiTheme="majorHAnsi" w:hAnsiTheme="majorHAnsi"/>
        </w:rPr>
        <w:t xml:space="preserve">A diákok viselkedésével szembeni fő elvárás, hogy érett és </w:t>
      </w:r>
      <w:r w:rsidR="00583B68">
        <w:rPr>
          <w:rFonts w:asciiTheme="majorHAnsi" w:hAnsiTheme="majorHAnsi"/>
        </w:rPr>
        <w:t xml:space="preserve">keresztény értékrendhez </w:t>
      </w:r>
      <w:r w:rsidRPr="00A621D3">
        <w:rPr>
          <w:rFonts w:asciiTheme="majorHAnsi" w:hAnsiTheme="majorHAnsi"/>
        </w:rPr>
        <w:t>méltó módon viselkedjenek:</w:t>
      </w:r>
    </w:p>
    <w:p w:rsidR="00583B68" w:rsidRPr="00A621D3" w:rsidRDefault="00583B68" w:rsidP="00843D4A">
      <w:pPr>
        <w:pStyle w:val="content"/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</w:p>
    <w:p w:rsidR="00915C16" w:rsidRPr="00A621D3" w:rsidRDefault="00915C16" w:rsidP="00EC52E7">
      <w:pPr>
        <w:pStyle w:val="StlusSzvegtrzs12ptSorkizrt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Az iskolába tiszta, gondozott, az öltözködési szabályoknak megfelelő ruházatban érkeznek. Megjelenésük legyen ápolt és rendezett.</w:t>
      </w:r>
    </w:p>
    <w:p w:rsidR="00915C16" w:rsidRPr="00A621D3" w:rsidRDefault="00915C16" w:rsidP="00EC52E7">
      <w:pPr>
        <w:pStyle w:val="StlusSzvegtrzs12ptSorkizrt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 xml:space="preserve">A becsöngetés előtt minden tanfelszerelést ki kell készíteni a padra, amire az órán szükség van. </w:t>
      </w:r>
    </w:p>
    <w:p w:rsidR="00915C16" w:rsidRPr="00A621D3" w:rsidRDefault="00915C16" w:rsidP="00EC52E7">
      <w:pPr>
        <w:pStyle w:val="StlusSzvegtrzs12ptSorkizrt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Az óráról engedély nélkül távozni tilos.</w:t>
      </w:r>
    </w:p>
    <w:p w:rsidR="00915C16" w:rsidRPr="00A621D3" w:rsidRDefault="00915C16" w:rsidP="00EC52E7">
      <w:pPr>
        <w:pStyle w:val="StlusSzvegtrzs12ptSorkizrt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 tanórán a tanulók ügyeljenek az egészséges és helyes testtartásra.</w:t>
      </w:r>
    </w:p>
    <w:p w:rsidR="00915C16" w:rsidRPr="00A621D3" w:rsidRDefault="00915C16" w:rsidP="00EC52E7">
      <w:pPr>
        <w:pStyle w:val="StlusSzvegtrzs12ptSorkizrt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 xml:space="preserve">Az osztály felnőtt belépésekor vigyázva áll, és köszön. Ettől a tanár külön kérésére lehet csak eltekinteni. </w:t>
      </w:r>
    </w:p>
    <w:p w:rsidR="00915C16" w:rsidRPr="00A621D3" w:rsidRDefault="00915C16" w:rsidP="00EC52E7">
      <w:pPr>
        <w:pStyle w:val="StlusSzvegtrzs12ptSorkizrt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Kicsöngetés csupán azt jelzi, hogy a tanóra véget ért. A tanterem elhagyására a szaktanár ad engedélyt.</w:t>
      </w:r>
    </w:p>
    <w:p w:rsidR="00915C16" w:rsidRPr="00A621D3" w:rsidRDefault="00915C16" w:rsidP="00EC52E7">
      <w:pPr>
        <w:pStyle w:val="StlusSzvegtrzs12ptSorkizrt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lastRenderedPageBreak/>
        <w:t>A tanórán a tanulók kérdésüket, hozzászólási szándékukat kézfeltétellel jelzik. Addig várnak, míg fel nem szólítják őket.</w:t>
      </w:r>
    </w:p>
    <w:p w:rsidR="00915C16" w:rsidRDefault="003220DE" w:rsidP="00EC52E7">
      <w:pPr>
        <w:pStyle w:val="StlusSzvegtrzs12ptSorkizrt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 tanulók személyes tárgyaikat</w:t>
      </w:r>
      <w:r w:rsidR="00915C16" w:rsidRPr="00A621D3">
        <w:rPr>
          <w:rFonts w:asciiTheme="majorHAnsi" w:hAnsiTheme="majorHAnsi"/>
        </w:rPr>
        <w:t xml:space="preserve"> tisztán és rendben </w:t>
      </w:r>
      <w:r>
        <w:rPr>
          <w:rFonts w:asciiTheme="majorHAnsi" w:hAnsiTheme="majorHAnsi"/>
        </w:rPr>
        <w:t>a padjuk</w:t>
      </w:r>
      <w:r w:rsidR="00915C16" w:rsidRPr="00A621D3">
        <w:rPr>
          <w:rFonts w:asciiTheme="majorHAnsi" w:hAnsiTheme="majorHAnsi"/>
        </w:rPr>
        <w:t>ban, vagy a pad közvetlen közelében tartják. Ruhájukat, tankönyveiket, füzeteiket, firkamentesen és rendezett állapotban tartják.</w:t>
      </w:r>
    </w:p>
    <w:p w:rsidR="003220DE" w:rsidRPr="00A621D3" w:rsidRDefault="003220DE" w:rsidP="00EC52E7">
      <w:pPr>
        <w:pStyle w:val="StlusSzvegtrzs12ptSorkizrt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Az alapvető erkölcsi és viselkedési normákat tartsák be (például magán- és köztulajdon tisztelete és védelme, az emberi méltóság tisztelete, felelősségvállalás az egyéni és közösségi cselekedetekért.)</w:t>
      </w:r>
    </w:p>
    <w:p w:rsidR="00915C16" w:rsidRPr="00A621D3" w:rsidRDefault="00915C16" w:rsidP="00EC52E7">
      <w:pPr>
        <w:pStyle w:val="StlusSzvegtrzs12ptSorkizrt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 xml:space="preserve">Más tulajdonára legalább olyan gondosan vigyáznak, mintha sajátjuk volna. </w:t>
      </w:r>
    </w:p>
    <w:p w:rsidR="00915C16" w:rsidRPr="00A621D3" w:rsidRDefault="00915C16" w:rsidP="00843D4A">
      <w:pPr>
        <w:pStyle w:val="Cmsor2"/>
        <w:spacing w:line="360" w:lineRule="auto"/>
        <w:rPr>
          <w:rFonts w:asciiTheme="majorHAnsi" w:hAnsiTheme="majorHAnsi"/>
        </w:rPr>
      </w:pPr>
      <w:bookmarkStart w:id="12" w:name="_Toc80958752"/>
      <w:r w:rsidRPr="00A621D3">
        <w:rPr>
          <w:rFonts w:asciiTheme="majorHAnsi" w:hAnsiTheme="majorHAnsi"/>
        </w:rPr>
        <w:t>2.4. Öltözködési szabályok</w:t>
      </w:r>
      <w:bookmarkEnd w:id="12"/>
      <w:r w:rsidRPr="00A621D3">
        <w:rPr>
          <w:rFonts w:asciiTheme="majorHAnsi" w:hAnsiTheme="majorHAnsi"/>
        </w:rPr>
        <w:t xml:space="preserve"> </w:t>
      </w:r>
    </w:p>
    <w:p w:rsidR="00915C16" w:rsidRPr="00A621D3" w:rsidRDefault="00915C16" w:rsidP="00843D4A">
      <w:pPr>
        <w:pStyle w:val="StlusSzvegtrzs12ptSorkizrt"/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ab/>
        <w:t>Testünk a szentlélek temploma, ennek megfelelően kell ápolni és díszíteni. Ezért minden diák számára előírás a tiszta, rendes, erkölcsös, mértéktartó, korosztályuknak megfelelő öltözék. A hajviselet legyen ápolt, ízléses, a diákok egyéniségéhez illő. A sminkelést, a köröm lakkozását, a hajfestést a lányok a jó ízlés határain belül használhatják, de céljuk eredeti szépségük és adottságaik kiemelése, nem pedig elfedése legyen.</w:t>
      </w:r>
      <w:r w:rsidR="003220DE">
        <w:rPr>
          <w:rFonts w:asciiTheme="majorHAnsi" w:hAnsiTheme="majorHAnsi"/>
        </w:rPr>
        <w:t xml:space="preserve"> Tartózkodjanak a szélsőségektől, a feltűnő ékszerektől. A testnevelés órai balesetek elkerülése érdekében a hosszú köröm viselés és a testi épségre veszélyes ékszer használata tilos.</w:t>
      </w:r>
    </w:p>
    <w:p w:rsidR="00915C16" w:rsidRPr="00A621D3" w:rsidRDefault="00915C16" w:rsidP="00843D4A">
      <w:pPr>
        <w:pStyle w:val="Cmsor3"/>
        <w:spacing w:line="360" w:lineRule="auto"/>
        <w:rPr>
          <w:b/>
        </w:rPr>
      </w:pPr>
      <w:bookmarkStart w:id="13" w:name="_Toc80958753"/>
      <w:r w:rsidRPr="00A621D3">
        <w:t>2.4.1. Iskolai öltözet:</w:t>
      </w:r>
      <w:bookmarkEnd w:id="13"/>
    </w:p>
    <w:p w:rsidR="00915C16" w:rsidRPr="00A621D3" w:rsidRDefault="00915C16" w:rsidP="00843D4A">
      <w:pPr>
        <w:pStyle w:val="StlusSzvegtrzs12ptSorkizrt"/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Az elfogadott iskolai öltözet iskolánk minden diákja és ta</w:t>
      </w:r>
      <w:r w:rsidR="003220DE">
        <w:rPr>
          <w:rFonts w:asciiTheme="majorHAnsi" w:hAnsiTheme="majorHAnsi"/>
        </w:rPr>
        <w:t>nára számára kö</w:t>
      </w:r>
      <w:r w:rsidR="00372E59">
        <w:rPr>
          <w:rFonts w:asciiTheme="majorHAnsi" w:hAnsiTheme="majorHAnsi"/>
        </w:rPr>
        <w:t>telező.</w:t>
      </w:r>
    </w:p>
    <w:p w:rsidR="00915C16" w:rsidRPr="00A621D3" w:rsidRDefault="00915C16" w:rsidP="00EC52E7">
      <w:pPr>
        <w:pStyle w:val="content"/>
        <w:numPr>
          <w:ilvl w:val="0"/>
          <w:numId w:val="2"/>
        </w:numPr>
        <w:tabs>
          <w:tab w:val="clear" w:pos="360"/>
          <w:tab w:val="num" w:pos="1134"/>
        </w:tabs>
        <w:spacing w:before="0" w:beforeAutospacing="0" w:after="0" w:afterAutospacing="0" w:line="360" w:lineRule="auto"/>
        <w:ind w:left="1134" w:hanging="567"/>
        <w:rPr>
          <w:rFonts w:asciiTheme="majorHAnsi" w:hAnsiTheme="majorHAnsi"/>
        </w:rPr>
      </w:pPr>
      <w:r w:rsidRPr="00A621D3">
        <w:rPr>
          <w:rFonts w:asciiTheme="majorHAnsi" w:hAnsiTheme="majorHAnsi"/>
        </w:rPr>
        <w:t>Köznapi viselet</w:t>
      </w:r>
    </w:p>
    <w:p w:rsidR="00915C16" w:rsidRPr="00A621D3" w:rsidRDefault="00915C16" w:rsidP="00843D4A">
      <w:pPr>
        <w:pStyle w:val="content"/>
        <w:tabs>
          <w:tab w:val="num" w:pos="748"/>
        </w:tabs>
        <w:spacing w:before="0" w:beforeAutospacing="0" w:after="0" w:afterAutospacing="0" w:line="360" w:lineRule="auto"/>
        <w:ind w:left="1134"/>
        <w:jc w:val="both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 hétköznapokban az iskola munkahely, ezért a ruházatnak ennek megfelelőnek kell lennie. Az öltözet legyen tiszta, rendezett. A felső ruházat fiúknak és lányoknak egyaránt ízléses</w:t>
      </w:r>
      <w:r w:rsidR="003220DE">
        <w:rPr>
          <w:rFonts w:asciiTheme="majorHAnsi" w:hAnsiTheme="majorHAnsi"/>
        </w:rPr>
        <w:t>, a közszemérmet nem sértő ruha legyen.</w:t>
      </w:r>
      <w:r w:rsidRPr="00A621D3">
        <w:rPr>
          <w:rFonts w:asciiTheme="majorHAnsi" w:hAnsiTheme="majorHAnsi"/>
        </w:rPr>
        <w:t xml:space="preserve"> </w:t>
      </w:r>
    </w:p>
    <w:p w:rsidR="003220DE" w:rsidRDefault="003220DE" w:rsidP="00843D4A">
      <w:pPr>
        <w:pStyle w:val="content"/>
        <w:spacing w:before="0" w:beforeAutospacing="0" w:after="120" w:afterAutospacing="0" w:line="360" w:lineRule="auto"/>
        <w:ind w:left="1134"/>
        <w:jc w:val="both"/>
        <w:rPr>
          <w:rFonts w:asciiTheme="majorHAnsi" w:hAnsiTheme="majorHAnsi"/>
        </w:rPr>
      </w:pPr>
    </w:p>
    <w:p w:rsidR="00915C16" w:rsidRPr="00A621D3" w:rsidRDefault="00915C16" w:rsidP="00843D4A">
      <w:pPr>
        <w:pStyle w:val="content"/>
        <w:spacing w:before="0" w:beforeAutospacing="0" w:after="120" w:afterAutospacing="0" w:line="360" w:lineRule="auto"/>
        <w:ind w:left="1134"/>
        <w:jc w:val="both"/>
        <w:rPr>
          <w:rFonts w:asciiTheme="majorHAnsi" w:hAnsiTheme="majorHAnsi"/>
          <w:i/>
          <w:iCs/>
        </w:rPr>
      </w:pPr>
      <w:r w:rsidRPr="00A621D3">
        <w:rPr>
          <w:rFonts w:asciiTheme="majorHAnsi" w:hAnsiTheme="majorHAnsi"/>
        </w:rPr>
        <w:t>Ünneplő:</w:t>
      </w:r>
    </w:p>
    <w:p w:rsidR="00915C16" w:rsidRPr="00A621D3" w:rsidRDefault="00915C16" w:rsidP="00EC52E7">
      <w:pPr>
        <w:pStyle w:val="content"/>
        <w:numPr>
          <w:ilvl w:val="2"/>
          <w:numId w:val="1"/>
        </w:numPr>
        <w:tabs>
          <w:tab w:val="clear" w:pos="1772"/>
          <w:tab w:val="num" w:pos="1701"/>
        </w:tabs>
        <w:spacing w:before="0" w:beforeAutospacing="0" w:after="0" w:afterAutospacing="0" w:line="360" w:lineRule="auto"/>
        <w:ind w:left="1701" w:hanging="567"/>
        <w:rPr>
          <w:rFonts w:asciiTheme="majorHAnsi" w:hAnsiTheme="majorHAnsi"/>
        </w:rPr>
      </w:pPr>
      <w:r w:rsidRPr="00A621D3">
        <w:rPr>
          <w:rFonts w:asciiTheme="majorHAnsi" w:hAnsiTheme="majorHAnsi"/>
        </w:rPr>
        <w:t xml:space="preserve">lányok: matrózblúz, sötét szoknya/nadrág, sötét cipő. </w:t>
      </w:r>
    </w:p>
    <w:p w:rsidR="00915C16" w:rsidRPr="00A621D3" w:rsidRDefault="00915C16" w:rsidP="00EC52E7">
      <w:pPr>
        <w:pStyle w:val="content"/>
        <w:numPr>
          <w:ilvl w:val="2"/>
          <w:numId w:val="1"/>
        </w:numPr>
        <w:tabs>
          <w:tab w:val="clear" w:pos="1772"/>
          <w:tab w:val="num" w:pos="1701"/>
        </w:tabs>
        <w:spacing w:before="0" w:beforeAutospacing="0" w:after="0" w:afterAutospacing="0" w:line="360" w:lineRule="auto"/>
        <w:ind w:left="1701" w:hanging="567"/>
        <w:rPr>
          <w:rFonts w:asciiTheme="majorHAnsi" w:hAnsiTheme="majorHAnsi"/>
        </w:rPr>
      </w:pPr>
      <w:r w:rsidRPr="00A621D3">
        <w:rPr>
          <w:rFonts w:asciiTheme="majorHAnsi" w:hAnsiTheme="majorHAnsi"/>
        </w:rPr>
        <w:t>fiúk: fehér ing, isk</w:t>
      </w:r>
      <w:r w:rsidR="003220DE">
        <w:rPr>
          <w:rFonts w:asciiTheme="majorHAnsi" w:hAnsiTheme="majorHAnsi"/>
        </w:rPr>
        <w:t xml:space="preserve">olanyakkendő, sötét </w:t>
      </w:r>
      <w:r w:rsidRPr="00A621D3">
        <w:rPr>
          <w:rFonts w:asciiTheme="majorHAnsi" w:hAnsiTheme="majorHAnsi"/>
        </w:rPr>
        <w:t>, sötét zakó (pulóver), sötét cipő.</w:t>
      </w:r>
    </w:p>
    <w:p w:rsidR="00915C16" w:rsidRPr="00A621D3" w:rsidRDefault="00915C16" w:rsidP="00EC52E7">
      <w:pPr>
        <w:pStyle w:val="content"/>
        <w:numPr>
          <w:ilvl w:val="0"/>
          <w:numId w:val="2"/>
        </w:numPr>
        <w:tabs>
          <w:tab w:val="clear" w:pos="360"/>
          <w:tab w:val="num" w:pos="1134"/>
        </w:tabs>
        <w:spacing w:before="120" w:beforeAutospacing="0" w:after="0" w:afterAutospacing="0" w:line="360" w:lineRule="auto"/>
        <w:ind w:left="1134" w:hanging="567"/>
        <w:rPr>
          <w:rFonts w:asciiTheme="majorHAnsi" w:hAnsiTheme="majorHAnsi"/>
        </w:rPr>
      </w:pPr>
      <w:r w:rsidRPr="00A621D3">
        <w:rPr>
          <w:rFonts w:asciiTheme="majorHAnsi" w:hAnsiTheme="majorHAnsi"/>
        </w:rPr>
        <w:t>Testnevelés órai felszerelés:</w:t>
      </w:r>
    </w:p>
    <w:p w:rsidR="00915C16" w:rsidRDefault="00915C16" w:rsidP="00843D4A">
      <w:pPr>
        <w:pStyle w:val="content"/>
        <w:spacing w:before="0" w:beforeAutospacing="0" w:after="0" w:afterAutospacing="0" w:line="360" w:lineRule="auto"/>
        <w:ind w:left="1134"/>
        <w:rPr>
          <w:rFonts w:asciiTheme="majorHAnsi" w:hAnsiTheme="majorHAnsi"/>
        </w:rPr>
      </w:pPr>
      <w:r w:rsidRPr="00A621D3">
        <w:rPr>
          <w:rFonts w:asciiTheme="majorHAnsi" w:hAnsiTheme="majorHAnsi"/>
        </w:rPr>
        <w:t>Fehér póló, rövidnadrág, hidegebb időben melegítő, sportcipő</w:t>
      </w:r>
      <w:r w:rsidR="003220DE">
        <w:rPr>
          <w:rFonts w:asciiTheme="majorHAnsi" w:hAnsiTheme="majorHAnsi"/>
        </w:rPr>
        <w:t>, lányoknak leggings</w:t>
      </w:r>
      <w:r w:rsidRPr="00A621D3">
        <w:rPr>
          <w:rFonts w:asciiTheme="majorHAnsi" w:hAnsiTheme="majorHAnsi"/>
        </w:rPr>
        <w:t>.</w:t>
      </w:r>
    </w:p>
    <w:p w:rsidR="003220DE" w:rsidRPr="00A621D3" w:rsidRDefault="003220DE" w:rsidP="00843D4A">
      <w:pPr>
        <w:pStyle w:val="content"/>
        <w:spacing w:before="0" w:beforeAutospacing="0" w:after="0" w:afterAutospacing="0" w:line="360" w:lineRule="auto"/>
        <w:ind w:left="1134"/>
        <w:rPr>
          <w:rFonts w:asciiTheme="majorHAnsi" w:hAnsiTheme="majorHAnsi"/>
        </w:rPr>
      </w:pPr>
      <w:r>
        <w:rPr>
          <w:rFonts w:asciiTheme="majorHAnsi" w:hAnsiTheme="majorHAnsi"/>
        </w:rPr>
        <w:t>Utcai ruha viselete a testnevelés órán tilos.</w:t>
      </w:r>
    </w:p>
    <w:p w:rsidR="00915C16" w:rsidRPr="00A621D3" w:rsidRDefault="00915C16" w:rsidP="00843D4A">
      <w:pPr>
        <w:pStyle w:val="Cmsor3"/>
        <w:spacing w:line="360" w:lineRule="auto"/>
        <w:rPr>
          <w:b/>
        </w:rPr>
      </w:pPr>
      <w:bookmarkStart w:id="14" w:name="_Toc80958754"/>
      <w:r w:rsidRPr="00A621D3">
        <w:lastRenderedPageBreak/>
        <w:t>2.4.2. Nem megengedett viselet:</w:t>
      </w:r>
      <w:bookmarkEnd w:id="14"/>
    </w:p>
    <w:p w:rsidR="00915C16" w:rsidRPr="00A621D3" w:rsidRDefault="00915C16" w:rsidP="00EC52E7">
      <w:pPr>
        <w:pStyle w:val="StlusSzvegtrzs12ptSorkizrt"/>
        <w:numPr>
          <w:ilvl w:val="0"/>
          <w:numId w:val="10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Az olyan ruhadarab, melyen a keresztény erkölcshöz nem illő felirat, ábra található.</w:t>
      </w:r>
    </w:p>
    <w:p w:rsidR="00915C16" w:rsidRPr="00A621D3" w:rsidRDefault="00915C16" w:rsidP="00EC52E7">
      <w:pPr>
        <w:pStyle w:val="StlusSzvegtrzs12ptSorkizrt"/>
        <w:numPr>
          <w:ilvl w:val="0"/>
          <w:numId w:val="10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 mélyen dekoltált, a vállat, hátat, hasat, fehérneműt nem teljesen eltakaró felső, alsóneműt látni engedő nadrág.</w:t>
      </w:r>
    </w:p>
    <w:p w:rsidR="00915C16" w:rsidRPr="00A621D3" w:rsidRDefault="00915C16" w:rsidP="00EC52E7">
      <w:pPr>
        <w:pStyle w:val="StlusSzvegtrzs12ptSorkizrt"/>
        <w:numPr>
          <w:ilvl w:val="0"/>
          <w:numId w:val="10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Az átlátszó vagy túlzottan felsliccelt öltözék.</w:t>
      </w:r>
    </w:p>
    <w:p w:rsidR="00915C16" w:rsidRPr="00A621D3" w:rsidRDefault="00915C16" w:rsidP="00EC52E7">
      <w:pPr>
        <w:pStyle w:val="StlusSzvegtrzs12ptSorkizrt"/>
        <w:numPr>
          <w:ilvl w:val="0"/>
          <w:numId w:val="10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 szélsőséges formájú ruházat</w:t>
      </w:r>
    </w:p>
    <w:p w:rsidR="00915C16" w:rsidRPr="00A621D3" w:rsidRDefault="00915C16" w:rsidP="00EC52E7">
      <w:pPr>
        <w:pStyle w:val="StlusSzvegtrzs12ptSorkizrt"/>
        <w:numPr>
          <w:ilvl w:val="0"/>
          <w:numId w:val="10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 cipő és szandál helyett viselt „strandpapucs”.</w:t>
      </w:r>
    </w:p>
    <w:p w:rsidR="00915C16" w:rsidRPr="00A621D3" w:rsidRDefault="00915C16" w:rsidP="00EC52E7">
      <w:pPr>
        <w:pStyle w:val="StlusSzvegtrzs12ptSorkizrt"/>
        <w:numPr>
          <w:ilvl w:val="0"/>
          <w:numId w:val="10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 fiúknak a fülbevaló, fiúknak és lányoknak a testékszer(ek) (piercing) bármely fajtája.</w:t>
      </w:r>
    </w:p>
    <w:p w:rsidR="00915C16" w:rsidRPr="00A621D3" w:rsidRDefault="00915C16" w:rsidP="00EC52E7">
      <w:pPr>
        <w:pStyle w:val="StlusSzvegtrzs12ptSorkizrt"/>
        <w:numPr>
          <w:ilvl w:val="0"/>
          <w:numId w:val="10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Combközépnél rövidebb szoknya és nadrág.</w:t>
      </w:r>
    </w:p>
    <w:p w:rsidR="00915C16" w:rsidRPr="00843D4A" w:rsidRDefault="00915C16" w:rsidP="00EC52E7">
      <w:pPr>
        <w:pStyle w:val="StlusSzvegtrzs12ptSorkizrt"/>
        <w:numPr>
          <w:ilvl w:val="0"/>
          <w:numId w:val="10"/>
        </w:numPr>
        <w:spacing w:line="360" w:lineRule="auto"/>
        <w:rPr>
          <w:rFonts w:asciiTheme="majorHAnsi" w:hAnsiTheme="majorHAnsi"/>
          <w:i/>
          <w:iCs/>
        </w:rPr>
      </w:pPr>
      <w:r w:rsidRPr="00A621D3">
        <w:rPr>
          <w:rFonts w:asciiTheme="majorHAnsi" w:hAnsiTheme="majorHAnsi"/>
        </w:rPr>
        <w:t>A nem megengedett viseletben érkező diákok számára az iskola biztosít ruhát, amelyet kötelező hordani, illetve a tanítás után leadni a portán.</w:t>
      </w:r>
    </w:p>
    <w:p w:rsidR="00915C16" w:rsidRPr="00843D4A" w:rsidRDefault="00915C16" w:rsidP="00372E59">
      <w:pPr>
        <w:pStyle w:val="Cmsor1"/>
        <w:rPr>
          <w:bCs/>
        </w:rPr>
      </w:pPr>
      <w:bookmarkStart w:id="15" w:name="_Toc80958755"/>
      <w:r w:rsidRPr="00843D4A">
        <w:t>3. A tanulókra bízott feladatok (a hetesek teendői)</w:t>
      </w:r>
      <w:bookmarkEnd w:id="15"/>
    </w:p>
    <w:p w:rsidR="00915C16" w:rsidRPr="00A621D3" w:rsidRDefault="00915C16" w:rsidP="00EC52E7">
      <w:pPr>
        <w:pStyle w:val="StlusSzvegtrzs12ptSorkizrt"/>
        <w:numPr>
          <w:ilvl w:val="0"/>
          <w:numId w:val="11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Számon tartja és jelenti a szaktanárnak a hiányzókat és a nap folyamán történt változásokat.</w:t>
      </w:r>
    </w:p>
    <w:p w:rsidR="00915C16" w:rsidRPr="00A621D3" w:rsidRDefault="00915C16" w:rsidP="00EC52E7">
      <w:pPr>
        <w:pStyle w:val="StlusSzvegtrzs12ptSorkizrt"/>
        <w:numPr>
          <w:ilvl w:val="0"/>
          <w:numId w:val="11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 szünetek alatt gondoskodik a tábla, a szivacs és a tanári asztal és a tanterem tisztaságáról.</w:t>
      </w:r>
    </w:p>
    <w:p w:rsidR="00915C16" w:rsidRPr="00A621D3" w:rsidRDefault="00915C16" w:rsidP="00EC52E7">
      <w:pPr>
        <w:pStyle w:val="StlusSzvegtrzs12ptSorkizrt"/>
        <w:numPr>
          <w:ilvl w:val="0"/>
          <w:numId w:val="11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Az utolsó tanítási órát követően kötelesek a széket az asztalra feltenni és a padokat, tantermet tisztán hagyni.</w:t>
      </w:r>
    </w:p>
    <w:p w:rsidR="00915C16" w:rsidRPr="00A621D3" w:rsidRDefault="00915C16" w:rsidP="00EC52E7">
      <w:pPr>
        <w:pStyle w:val="StlusSzvegtrzs12ptSorkizrt"/>
        <w:numPr>
          <w:ilvl w:val="0"/>
          <w:numId w:val="11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Gondoskodik az órai munkához elegendő mennyiségű krétáról.</w:t>
      </w:r>
    </w:p>
    <w:p w:rsidR="00915C16" w:rsidRPr="00A621D3" w:rsidRDefault="00915C16" w:rsidP="00EC52E7">
      <w:pPr>
        <w:pStyle w:val="StlusSzvegtrzs12ptSorkizrt"/>
        <w:numPr>
          <w:ilvl w:val="0"/>
          <w:numId w:val="11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 tantermet szünetekben kiszellőzteti, az osztályterem elhagyásakor lekapcsolja a villanyt.</w:t>
      </w:r>
    </w:p>
    <w:p w:rsidR="00915C16" w:rsidRPr="00A621D3" w:rsidRDefault="00915C16" w:rsidP="00EC52E7">
      <w:pPr>
        <w:pStyle w:val="StlusSzvegtrzs12ptSorkizrt"/>
        <w:numPr>
          <w:ilvl w:val="0"/>
          <w:numId w:val="11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Gondoskodik a szelektív hulladékgyűjtők ürítéséről.</w:t>
      </w:r>
    </w:p>
    <w:p w:rsidR="00915C16" w:rsidRPr="00A621D3" w:rsidRDefault="00915C16" w:rsidP="00EC52E7">
      <w:pPr>
        <w:pStyle w:val="StlusSzvegtrzs12ptSorkizrt"/>
        <w:numPr>
          <w:ilvl w:val="0"/>
          <w:numId w:val="11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 xml:space="preserve">Ha a szaktanár 10 perccel a becsengetés után nem érkezett be az órára, jelenti a tanáriban vagy a titkárságon. </w:t>
      </w:r>
    </w:p>
    <w:p w:rsidR="00915C16" w:rsidRDefault="00915C16" w:rsidP="00EC52E7">
      <w:pPr>
        <w:pStyle w:val="StlusSzvegtrzs12ptSorkizrt"/>
        <w:numPr>
          <w:ilvl w:val="0"/>
          <w:numId w:val="11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Bármilyen rendkívüli eseményt (pl. működési zavarokat, meghibásodásokat) azonnal jelez az ügyeletes tanárnak.</w:t>
      </w:r>
    </w:p>
    <w:p w:rsidR="00843D4A" w:rsidRDefault="00843D4A" w:rsidP="00843D4A">
      <w:pPr>
        <w:pStyle w:val="StlusSzvegtrzs12ptSorkizrt"/>
        <w:spacing w:line="360" w:lineRule="auto"/>
        <w:rPr>
          <w:rFonts w:asciiTheme="majorHAnsi" w:hAnsiTheme="majorHAnsi"/>
        </w:rPr>
      </w:pPr>
    </w:p>
    <w:p w:rsidR="00843D4A" w:rsidRPr="00843D4A" w:rsidRDefault="00C216B8" w:rsidP="00372E59">
      <w:pPr>
        <w:pStyle w:val="Cmsor1"/>
        <w:rPr>
          <w:bCs/>
        </w:rPr>
      </w:pPr>
      <w:bookmarkStart w:id="16" w:name="_Toc80958756"/>
      <w:r>
        <w:lastRenderedPageBreak/>
        <w:t>4.</w:t>
      </w:r>
      <w:r w:rsidR="00843D4A" w:rsidRPr="00843D4A">
        <w:t>Osztályozás, értékelés</w:t>
      </w:r>
      <w:bookmarkEnd w:id="16"/>
    </w:p>
    <w:p w:rsidR="00843D4A" w:rsidRPr="00843D4A" w:rsidRDefault="00843D4A" w:rsidP="00843D4A">
      <w:pPr>
        <w:spacing w:before="240" w:after="240" w:line="360" w:lineRule="auto"/>
        <w:ind w:left="391" w:firstLine="509"/>
        <w:jc w:val="both"/>
        <w:rPr>
          <w:b w:val="0"/>
          <w:bCs w:val="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Az osztály</w:t>
      </w:r>
      <w:r>
        <w:rPr>
          <w:b w:val="0"/>
          <w:bCs w:val="0"/>
          <w:color w:val="000000"/>
          <w:sz w:val="24"/>
          <w:szCs w:val="24"/>
        </w:rPr>
        <w:t>o</w:t>
      </w:r>
      <w:r w:rsidRPr="00843D4A">
        <w:rPr>
          <w:b w:val="0"/>
          <w:bCs w:val="0"/>
          <w:color w:val="000000"/>
          <w:sz w:val="24"/>
          <w:szCs w:val="24"/>
        </w:rPr>
        <w:t>zás, értékelés az E-Kréta felületén történik.</w:t>
      </w:r>
    </w:p>
    <w:p w:rsidR="00843D4A" w:rsidRPr="00843D4A" w:rsidRDefault="00843D4A" w:rsidP="00843D4A">
      <w:pPr>
        <w:spacing w:line="360" w:lineRule="auto"/>
        <w:ind w:left="200" w:right="280" w:firstLine="700"/>
        <w:jc w:val="both"/>
        <w:rPr>
          <w:b w:val="0"/>
          <w:bCs w:val="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A diákok tanulmányi szintjét a szaktanár/iskola osztályzatokkal méri, melyek az adott tantárgyra vonatkoztatva fejezik ki a tanuló tudását és készségeinek fejlettségét. Legjobb jegy az ötös, a legrosszabb az egyes.</w:t>
      </w:r>
    </w:p>
    <w:p w:rsidR="00843D4A" w:rsidRPr="00843D4A" w:rsidRDefault="00843D4A" w:rsidP="00843D4A">
      <w:pPr>
        <w:spacing w:before="120" w:line="360" w:lineRule="auto"/>
        <w:ind w:left="200" w:right="460" w:firstLine="700"/>
        <w:jc w:val="both"/>
        <w:rPr>
          <w:b w:val="0"/>
          <w:bCs w:val="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A számonkérés egyben mérés, amit hamisítani azért is helytelen, mert megtéveszti a szülőt, a szaktanárt, egy idő után a tanulót is. Ezért a lesés, súgás, puskázás elégtelennel jár.</w:t>
      </w:r>
    </w:p>
    <w:p w:rsidR="00843D4A" w:rsidRPr="00843D4A" w:rsidRDefault="00843D4A" w:rsidP="00E82D73">
      <w:pPr>
        <w:spacing w:before="120" w:line="360" w:lineRule="auto"/>
        <w:ind w:left="200" w:right="960" w:firstLine="700"/>
        <w:jc w:val="both"/>
        <w:rPr>
          <w:b w:val="0"/>
          <w:bCs w:val="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Az igazolatlan mulasztás a tanuló magatartás érdemjegyében tükröződik. Ha a tanulónak egynél több igazolatlan órája van, magatartása nem lehet példás. Ötnél több igazolatlan óra esetén változó, tíznél több igazolatlan óra esetén a tanuló magatartási minősítése rossz.</w:t>
      </w:r>
    </w:p>
    <w:p w:rsidR="00843D4A" w:rsidRPr="00843D4A" w:rsidRDefault="00843D4A" w:rsidP="00843D4A">
      <w:pPr>
        <w:spacing w:before="80" w:after="120" w:line="360" w:lineRule="auto"/>
        <w:rPr>
          <w:b w:val="0"/>
          <w:bCs w:val="0"/>
          <w:sz w:val="24"/>
          <w:szCs w:val="24"/>
        </w:rPr>
      </w:pPr>
      <w:r w:rsidRPr="00843D4A">
        <w:rPr>
          <w:color w:val="000000"/>
          <w:sz w:val="24"/>
          <w:szCs w:val="24"/>
        </w:rPr>
        <w:t>A tanulmányi érdemjegy</w:t>
      </w:r>
    </w:p>
    <w:p w:rsidR="00843D4A" w:rsidRPr="00843D4A" w:rsidRDefault="00843D4A" w:rsidP="00E82D73">
      <w:pPr>
        <w:spacing w:before="120" w:line="360" w:lineRule="auto"/>
        <w:ind w:left="200"/>
        <w:rPr>
          <w:b w:val="0"/>
          <w:bCs w:val="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A tanulmányi érdemjegy a tanuló tudását fejezi ki.</w:t>
      </w:r>
    </w:p>
    <w:p w:rsidR="00843D4A" w:rsidRPr="00843D4A" w:rsidRDefault="00843D4A" w:rsidP="00EC52E7">
      <w:pPr>
        <w:numPr>
          <w:ilvl w:val="0"/>
          <w:numId w:val="14"/>
        </w:numPr>
        <w:spacing w:line="360" w:lineRule="auto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Jeles (5) a tanuló érdemjegye, ha teljesítménye kiemelkedő, érdeklődése önálló ismeretszerzésben is megnyilvánul, ismereteit alkotó módon, szóban és írásban egyaránt szabatosan, áttekinthető formában képes kifejezni.</w:t>
      </w:r>
    </w:p>
    <w:p w:rsidR="00843D4A" w:rsidRPr="00843D4A" w:rsidRDefault="00843D4A" w:rsidP="00EC52E7">
      <w:pPr>
        <w:numPr>
          <w:ilvl w:val="0"/>
          <w:numId w:val="14"/>
        </w:numPr>
        <w:spacing w:line="360" w:lineRule="auto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Jó (4) a tanuló érdemjegye, ha a törzsanyagot elsajátítja és alkalmazni is tudja, gondolatait szóban és írásban egyaránt szabatosan és áttekinthetően képes kifejezni, az órákra rendszeresen felkészül, és aktívan bekapcsolódik az új ismeretek szerzésébe.</w:t>
      </w:r>
    </w:p>
    <w:p w:rsidR="00843D4A" w:rsidRPr="00843D4A" w:rsidRDefault="00843D4A" w:rsidP="00EC52E7">
      <w:pPr>
        <w:numPr>
          <w:ilvl w:val="0"/>
          <w:numId w:val="14"/>
        </w:numPr>
        <w:spacing w:line="360" w:lineRule="auto"/>
        <w:ind w:right="14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Közepes (3) a tanuló érdemjegye, ha az órákra való felkészülése nem egyenletes, kisebb hiányosságai vannak, de törekszik ismeretei önálló kifejezésére, ismereteit kisebb tanári segítséggel alkalmazni képes.</w:t>
      </w:r>
    </w:p>
    <w:p w:rsidR="00843D4A" w:rsidRDefault="00843D4A" w:rsidP="00EC52E7">
      <w:pPr>
        <w:numPr>
          <w:ilvl w:val="0"/>
          <w:numId w:val="14"/>
        </w:numPr>
        <w:spacing w:line="360" w:lineRule="auto"/>
        <w:ind w:right="14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Elégséges (2) a tanuló érdemjegye, ha csupán a tantervi minimumot teljesíti, ismereteit csak rendszeres tanári segítséggel tudja alkalmazni, szóbeli és írásbeli kifejezőkészsége gyenge, nehézkes.</w:t>
      </w:r>
    </w:p>
    <w:p w:rsidR="00843D4A" w:rsidRDefault="00843D4A" w:rsidP="00843D4A">
      <w:pPr>
        <w:spacing w:line="360" w:lineRule="auto"/>
        <w:ind w:left="720" w:right="14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Félévi és tanév  végi érdemjegyeknél az elégséges minősítés 2,0-s tanulmányi átlagtól adható meg.</w:t>
      </w:r>
    </w:p>
    <w:p w:rsidR="00843D4A" w:rsidRPr="00843D4A" w:rsidRDefault="00843D4A" w:rsidP="00EC52E7">
      <w:pPr>
        <w:numPr>
          <w:ilvl w:val="0"/>
          <w:numId w:val="14"/>
        </w:numPr>
        <w:spacing w:line="360" w:lineRule="auto"/>
        <w:ind w:right="14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Elégtelen (1) a tanuló érdemjegye, ha nem tesz eleget a tantervi követelményeknek.</w:t>
      </w:r>
    </w:p>
    <w:p w:rsidR="00843D4A" w:rsidRDefault="00843D4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843D4A" w:rsidRPr="00843D4A" w:rsidRDefault="00843D4A" w:rsidP="00843D4A">
      <w:pPr>
        <w:spacing w:before="240" w:after="120" w:line="360" w:lineRule="auto"/>
        <w:rPr>
          <w:b w:val="0"/>
          <w:bCs w:val="0"/>
          <w:sz w:val="24"/>
          <w:szCs w:val="24"/>
        </w:rPr>
      </w:pPr>
      <w:r w:rsidRPr="00843D4A">
        <w:rPr>
          <w:color w:val="000000"/>
          <w:sz w:val="24"/>
          <w:szCs w:val="24"/>
        </w:rPr>
        <w:lastRenderedPageBreak/>
        <w:t>A szorgalom érdemjegy</w:t>
      </w:r>
    </w:p>
    <w:p w:rsidR="00843D4A" w:rsidRPr="00843D4A" w:rsidRDefault="00843D4A" w:rsidP="00843D4A">
      <w:pPr>
        <w:spacing w:before="120" w:line="360" w:lineRule="auto"/>
        <w:ind w:left="200"/>
        <w:rPr>
          <w:b w:val="0"/>
          <w:bCs w:val="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A szorgalmi érdemjegy a tanuló képességeinek és teljesítményének viszonyát fejezi ki.</w:t>
      </w:r>
    </w:p>
    <w:p w:rsidR="00843D4A" w:rsidRPr="00843D4A" w:rsidRDefault="00843D4A" w:rsidP="00EC52E7">
      <w:pPr>
        <w:numPr>
          <w:ilvl w:val="0"/>
          <w:numId w:val="15"/>
        </w:numPr>
        <w:spacing w:before="20" w:line="360" w:lineRule="auto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Példás (5) a tanuló képességeihez mérten kifogástalan teljesítményt nyújt, plusz feladatokat is vállal, tanórákon aktív.</w:t>
      </w:r>
    </w:p>
    <w:p w:rsidR="00843D4A" w:rsidRPr="00843D4A" w:rsidRDefault="00843D4A" w:rsidP="00EC52E7">
      <w:pPr>
        <w:numPr>
          <w:ilvl w:val="0"/>
          <w:numId w:val="15"/>
        </w:numPr>
        <w:spacing w:line="360" w:lineRule="auto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Jó (4) az iskolai munkáját teljesíti, vállalt feladatait elvégzi.</w:t>
      </w:r>
    </w:p>
    <w:p w:rsidR="00843D4A" w:rsidRPr="00843D4A" w:rsidRDefault="00843D4A" w:rsidP="00EC52E7">
      <w:pPr>
        <w:numPr>
          <w:ilvl w:val="0"/>
          <w:numId w:val="15"/>
        </w:numPr>
        <w:spacing w:line="360" w:lineRule="auto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Változó (3) iskolai munkájában csak időnként tanúsít törekvést, kötelességeire minduntalan figyelmeztetni kell.</w:t>
      </w:r>
    </w:p>
    <w:p w:rsidR="00843D4A" w:rsidRPr="00843D4A" w:rsidRDefault="00843D4A" w:rsidP="00EC52E7">
      <w:pPr>
        <w:numPr>
          <w:ilvl w:val="0"/>
          <w:numId w:val="15"/>
        </w:numPr>
        <w:spacing w:after="240" w:line="360" w:lineRule="auto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Hanyag (2) a tanuló képességeihez mérten keveset tesz saját tanulmányi előmeneteléért. Kötelességeit gyakran elmulasztja, munkájában megbízhatatlan.</w:t>
      </w:r>
    </w:p>
    <w:p w:rsidR="00843D4A" w:rsidRPr="00843D4A" w:rsidRDefault="00843D4A" w:rsidP="00843D4A">
      <w:pPr>
        <w:spacing w:before="240" w:after="240" w:line="360" w:lineRule="auto"/>
        <w:rPr>
          <w:b w:val="0"/>
          <w:bCs w:val="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 </w:t>
      </w:r>
      <w:r w:rsidRPr="00843D4A">
        <w:rPr>
          <w:color w:val="000000"/>
          <w:sz w:val="24"/>
          <w:szCs w:val="24"/>
        </w:rPr>
        <w:t>Számonkérési formák:</w:t>
      </w:r>
    </w:p>
    <w:p w:rsidR="00843D4A" w:rsidRPr="00843D4A" w:rsidRDefault="00843D4A" w:rsidP="00843D4A">
      <w:pPr>
        <w:spacing w:line="360" w:lineRule="auto"/>
        <w:ind w:firstLine="360"/>
        <w:rPr>
          <w:b w:val="0"/>
          <w:bCs w:val="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Az értékelés témájának megadása kötelező. Az érdemjegy E-Krétában való rögzítése az érdemjegy megszerzését követő 3 napon belül meg kell hogy történjen.</w:t>
      </w:r>
    </w:p>
    <w:p w:rsidR="00843D4A" w:rsidRPr="00843D4A" w:rsidRDefault="00843D4A" w:rsidP="00EC52E7">
      <w:pPr>
        <w:pStyle w:val="Listaszerbekezds"/>
        <w:numPr>
          <w:ilvl w:val="0"/>
          <w:numId w:val="17"/>
        </w:numPr>
        <w:spacing w:before="240" w:after="240" w:line="360" w:lineRule="auto"/>
        <w:textAlignment w:val="baseline"/>
        <w:rPr>
          <w:b w:val="0"/>
          <w:bCs w:val="0"/>
          <w:color w:val="00000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írásbeli témazáró dolgozat (200%)</w:t>
      </w:r>
    </w:p>
    <w:p w:rsidR="00843D4A" w:rsidRPr="00843D4A" w:rsidRDefault="00843D4A" w:rsidP="00843D4A">
      <w:pPr>
        <w:spacing w:before="120" w:line="360" w:lineRule="auto"/>
        <w:ind w:left="709" w:right="540" w:firstLine="360"/>
        <w:jc w:val="both"/>
        <w:rPr>
          <w:b w:val="0"/>
          <w:bCs w:val="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A témazáró dolgozat a minőségbiztosítás meghatározó eleme, tanegységeket lezáró elsősorban, de nem kizárólag írásbeli számonkérés. A témazáró dolgozatot a szaktanár legalább egy héttel korábban bejelenti. A javítási idő két hét.</w:t>
      </w:r>
    </w:p>
    <w:p w:rsidR="00843D4A" w:rsidRPr="00843D4A" w:rsidRDefault="00843D4A" w:rsidP="00843D4A">
      <w:pPr>
        <w:spacing w:before="120" w:line="360" w:lineRule="auto"/>
        <w:ind w:left="709" w:firstLine="371"/>
        <w:jc w:val="both"/>
        <w:rPr>
          <w:b w:val="0"/>
          <w:bCs w:val="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Az elmulasztott témazáró dolgozatot lehetőség szerint pótolni kell. A témazáró dolgozat pótlására, javítására a tanulóknak 2 hét áll rendelkezésükre. A tanuló méltányolható akadályoztatása esetén a szaktanár a rendelkezésre álló időt meghosszabbíthatja.</w:t>
      </w:r>
    </w:p>
    <w:p w:rsidR="00843D4A" w:rsidRPr="00843D4A" w:rsidRDefault="00843D4A" w:rsidP="00EC52E7">
      <w:pPr>
        <w:pStyle w:val="Listaszerbekezds"/>
        <w:numPr>
          <w:ilvl w:val="0"/>
          <w:numId w:val="17"/>
        </w:numPr>
        <w:spacing w:before="120" w:line="360" w:lineRule="auto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írásbeli röpdolgozat (100%)</w:t>
      </w:r>
    </w:p>
    <w:p w:rsidR="00843D4A" w:rsidRPr="00843D4A" w:rsidRDefault="00843D4A" w:rsidP="00EC52E7">
      <w:pPr>
        <w:pStyle w:val="Listaszerbekezds"/>
        <w:numPr>
          <w:ilvl w:val="0"/>
          <w:numId w:val="17"/>
        </w:numPr>
        <w:spacing w:line="360" w:lineRule="auto"/>
        <w:textAlignment w:val="baseline"/>
        <w:rPr>
          <w:b w:val="0"/>
          <w:bCs w:val="0"/>
          <w:color w:val="00000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szóbeli felelet (100%)</w:t>
      </w:r>
    </w:p>
    <w:p w:rsidR="00843D4A" w:rsidRPr="00843D4A" w:rsidRDefault="00843D4A" w:rsidP="00EC52E7">
      <w:pPr>
        <w:pStyle w:val="Listaszerbekezds"/>
        <w:numPr>
          <w:ilvl w:val="0"/>
          <w:numId w:val="17"/>
        </w:numPr>
        <w:spacing w:line="360" w:lineRule="auto"/>
        <w:textAlignment w:val="baseline"/>
        <w:rPr>
          <w:b w:val="0"/>
          <w:bCs w:val="0"/>
          <w:color w:val="00000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beszámoló (400%)</w:t>
      </w:r>
    </w:p>
    <w:p w:rsidR="00843D4A" w:rsidRPr="00843D4A" w:rsidRDefault="00843D4A" w:rsidP="00EC52E7">
      <w:pPr>
        <w:pStyle w:val="Listaszerbekezds"/>
        <w:numPr>
          <w:ilvl w:val="0"/>
          <w:numId w:val="17"/>
        </w:numPr>
        <w:spacing w:line="360" w:lineRule="auto"/>
        <w:textAlignment w:val="baseline"/>
        <w:rPr>
          <w:b w:val="0"/>
          <w:bCs w:val="0"/>
          <w:color w:val="00000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gyakorlati feladat (50%)</w:t>
      </w:r>
    </w:p>
    <w:p w:rsidR="00843D4A" w:rsidRPr="00843D4A" w:rsidRDefault="00843D4A" w:rsidP="00EC52E7">
      <w:pPr>
        <w:pStyle w:val="Listaszerbekezds"/>
        <w:numPr>
          <w:ilvl w:val="0"/>
          <w:numId w:val="17"/>
        </w:numPr>
        <w:spacing w:line="360" w:lineRule="auto"/>
        <w:textAlignment w:val="baseline"/>
        <w:rPr>
          <w:b w:val="0"/>
          <w:bCs w:val="0"/>
          <w:color w:val="00000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kisérettségi</w:t>
      </w:r>
    </w:p>
    <w:p w:rsidR="00843D4A" w:rsidRPr="00843D4A" w:rsidRDefault="00843D4A" w:rsidP="00EC52E7">
      <w:pPr>
        <w:pStyle w:val="Listaszerbekezds"/>
        <w:numPr>
          <w:ilvl w:val="0"/>
          <w:numId w:val="17"/>
        </w:numPr>
        <w:spacing w:line="360" w:lineRule="auto"/>
        <w:textAlignment w:val="baseline"/>
        <w:rPr>
          <w:b w:val="0"/>
          <w:bCs w:val="0"/>
          <w:color w:val="00000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házi feladat (50%)</w:t>
      </w:r>
    </w:p>
    <w:p w:rsidR="00843D4A" w:rsidRPr="00843D4A" w:rsidRDefault="00843D4A" w:rsidP="00843D4A">
      <w:pPr>
        <w:spacing w:before="120" w:line="360" w:lineRule="auto"/>
        <w:ind w:left="709" w:firstLine="709"/>
        <w:jc w:val="both"/>
        <w:rPr>
          <w:b w:val="0"/>
          <w:bCs w:val="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A tanítási időn kívül végzett, az aktuális tananyaghoz illeszkedő önálló gyakorlás.</w:t>
      </w:r>
    </w:p>
    <w:p w:rsidR="00843D4A" w:rsidRPr="00843D4A" w:rsidRDefault="00843D4A" w:rsidP="00843D4A">
      <w:pPr>
        <w:spacing w:line="360" w:lineRule="auto"/>
        <w:ind w:left="709" w:firstLine="709"/>
        <w:jc w:val="both"/>
        <w:rPr>
          <w:b w:val="0"/>
          <w:bCs w:val="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A házi feladat színvonalas elkészítése alapvető az ismeretek rögzítése és a készségek fejlesztése szempontjából. A diák érdeke, hogy házi feladatát legjobb tudása szerint elkészítse.</w:t>
      </w:r>
    </w:p>
    <w:p w:rsidR="00843D4A" w:rsidRPr="00843D4A" w:rsidRDefault="00843D4A" w:rsidP="00843D4A">
      <w:pPr>
        <w:pStyle w:val="Listaszerbekezds"/>
        <w:spacing w:line="360" w:lineRule="auto"/>
        <w:ind w:left="1440"/>
        <w:jc w:val="both"/>
        <w:rPr>
          <w:b w:val="0"/>
          <w:bCs w:val="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A házi feladat(ok) önálló elkészítése kötelező, hiánya elégtelennel értékelhető.</w:t>
      </w:r>
    </w:p>
    <w:p w:rsidR="00843D4A" w:rsidRPr="00843D4A" w:rsidRDefault="00843D4A" w:rsidP="00EC52E7">
      <w:pPr>
        <w:pStyle w:val="Listaszerbekezds"/>
        <w:numPr>
          <w:ilvl w:val="0"/>
          <w:numId w:val="17"/>
        </w:numPr>
        <w:spacing w:line="360" w:lineRule="auto"/>
        <w:textAlignment w:val="baseline"/>
        <w:rPr>
          <w:b w:val="0"/>
          <w:bCs w:val="0"/>
          <w:color w:val="00000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házi dolgozat (100%)</w:t>
      </w:r>
    </w:p>
    <w:p w:rsidR="00843D4A" w:rsidRPr="00843D4A" w:rsidRDefault="00843D4A" w:rsidP="00EC52E7">
      <w:pPr>
        <w:pStyle w:val="Listaszerbekezds"/>
        <w:numPr>
          <w:ilvl w:val="0"/>
          <w:numId w:val="17"/>
        </w:numPr>
        <w:spacing w:line="360" w:lineRule="auto"/>
        <w:textAlignment w:val="baseline"/>
        <w:rPr>
          <w:b w:val="0"/>
          <w:bCs w:val="0"/>
          <w:color w:val="00000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projektmunka (200%)</w:t>
      </w:r>
    </w:p>
    <w:p w:rsidR="00843D4A" w:rsidRPr="00843D4A" w:rsidRDefault="00843D4A" w:rsidP="00EC52E7">
      <w:pPr>
        <w:pStyle w:val="Listaszerbekezds"/>
        <w:numPr>
          <w:ilvl w:val="0"/>
          <w:numId w:val="17"/>
        </w:numPr>
        <w:spacing w:line="360" w:lineRule="auto"/>
        <w:textAlignment w:val="baseline"/>
        <w:rPr>
          <w:b w:val="0"/>
          <w:bCs w:val="0"/>
          <w:color w:val="00000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órai munka (100%)</w:t>
      </w:r>
    </w:p>
    <w:p w:rsidR="00843D4A" w:rsidRPr="00843D4A" w:rsidRDefault="00843D4A" w:rsidP="00EC52E7">
      <w:pPr>
        <w:pStyle w:val="Listaszerbekezds"/>
        <w:numPr>
          <w:ilvl w:val="0"/>
          <w:numId w:val="17"/>
        </w:numPr>
        <w:spacing w:line="360" w:lineRule="auto"/>
        <w:textAlignment w:val="baseline"/>
        <w:rPr>
          <w:b w:val="0"/>
          <w:bCs w:val="0"/>
          <w:color w:val="00000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lastRenderedPageBreak/>
        <w:t>másik intézményből hozott jegy</w:t>
      </w:r>
    </w:p>
    <w:p w:rsidR="00843D4A" w:rsidRPr="00843D4A" w:rsidRDefault="00843D4A" w:rsidP="00EC52E7">
      <w:pPr>
        <w:pStyle w:val="Listaszerbekezds"/>
        <w:numPr>
          <w:ilvl w:val="0"/>
          <w:numId w:val="17"/>
        </w:numPr>
        <w:spacing w:line="360" w:lineRule="auto"/>
        <w:textAlignment w:val="baseline"/>
        <w:rPr>
          <w:b w:val="0"/>
          <w:bCs w:val="0"/>
          <w:color w:val="00000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órai feladat (75%)</w:t>
      </w:r>
    </w:p>
    <w:p w:rsidR="00843D4A" w:rsidRPr="00843D4A" w:rsidRDefault="00843D4A" w:rsidP="00EC52E7">
      <w:pPr>
        <w:pStyle w:val="Listaszerbekezds"/>
        <w:numPr>
          <w:ilvl w:val="0"/>
          <w:numId w:val="17"/>
        </w:numPr>
        <w:spacing w:line="360" w:lineRule="auto"/>
        <w:textAlignment w:val="baseline"/>
        <w:rPr>
          <w:b w:val="0"/>
          <w:bCs w:val="0"/>
          <w:color w:val="00000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e-learning feladat (100%)</w:t>
      </w:r>
    </w:p>
    <w:p w:rsidR="00843D4A" w:rsidRPr="00843D4A" w:rsidRDefault="00843D4A" w:rsidP="00EC52E7">
      <w:pPr>
        <w:pStyle w:val="Listaszerbekezds"/>
        <w:numPr>
          <w:ilvl w:val="0"/>
          <w:numId w:val="17"/>
        </w:numPr>
        <w:spacing w:line="360" w:lineRule="auto"/>
        <w:textAlignment w:val="baseline"/>
        <w:rPr>
          <w:b w:val="0"/>
          <w:bCs w:val="0"/>
          <w:color w:val="00000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teszt feladat (100%)</w:t>
      </w:r>
    </w:p>
    <w:p w:rsidR="00843D4A" w:rsidRPr="00843D4A" w:rsidRDefault="00843D4A" w:rsidP="00EC52E7">
      <w:pPr>
        <w:pStyle w:val="Listaszerbekezds"/>
        <w:numPr>
          <w:ilvl w:val="0"/>
          <w:numId w:val="17"/>
        </w:numPr>
        <w:spacing w:line="360" w:lineRule="auto"/>
        <w:textAlignment w:val="baseline"/>
        <w:rPr>
          <w:b w:val="0"/>
          <w:bCs w:val="0"/>
          <w:color w:val="00000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feladatlap (100%)</w:t>
      </w:r>
    </w:p>
    <w:p w:rsidR="00843D4A" w:rsidRPr="00843D4A" w:rsidRDefault="00843D4A" w:rsidP="00EC52E7">
      <w:pPr>
        <w:pStyle w:val="Listaszerbekezds"/>
        <w:numPr>
          <w:ilvl w:val="0"/>
          <w:numId w:val="17"/>
        </w:numPr>
        <w:spacing w:line="360" w:lineRule="auto"/>
        <w:textAlignment w:val="baseline"/>
        <w:rPr>
          <w:b w:val="0"/>
          <w:bCs w:val="0"/>
          <w:color w:val="00000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memoriter (50%)</w:t>
      </w:r>
    </w:p>
    <w:p w:rsidR="00843D4A" w:rsidRPr="00843D4A" w:rsidRDefault="00843D4A" w:rsidP="00EC52E7">
      <w:pPr>
        <w:pStyle w:val="Listaszerbekezds"/>
        <w:numPr>
          <w:ilvl w:val="0"/>
          <w:numId w:val="17"/>
        </w:numPr>
        <w:spacing w:line="360" w:lineRule="auto"/>
        <w:textAlignment w:val="baseline"/>
        <w:rPr>
          <w:b w:val="0"/>
          <w:bCs w:val="0"/>
          <w:color w:val="00000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szódolgozat (100%)</w:t>
      </w:r>
    </w:p>
    <w:p w:rsidR="00843D4A" w:rsidRPr="00843D4A" w:rsidRDefault="00843D4A" w:rsidP="00EC52E7">
      <w:pPr>
        <w:pStyle w:val="Listaszerbekezds"/>
        <w:numPr>
          <w:ilvl w:val="0"/>
          <w:numId w:val="17"/>
        </w:numPr>
        <w:spacing w:line="360" w:lineRule="auto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év végi vizsga</w:t>
      </w:r>
    </w:p>
    <w:p w:rsidR="00E82D73" w:rsidRDefault="00E82D73" w:rsidP="00843D4A">
      <w:pPr>
        <w:spacing w:line="360" w:lineRule="auto"/>
        <w:rPr>
          <w:color w:val="000000"/>
          <w:sz w:val="24"/>
          <w:szCs w:val="24"/>
        </w:rPr>
      </w:pPr>
    </w:p>
    <w:p w:rsidR="00843D4A" w:rsidRPr="00843D4A" w:rsidRDefault="00843D4A" w:rsidP="00843D4A">
      <w:pPr>
        <w:spacing w:line="360" w:lineRule="auto"/>
        <w:rPr>
          <w:b w:val="0"/>
          <w:bCs w:val="0"/>
          <w:sz w:val="24"/>
          <w:szCs w:val="24"/>
        </w:rPr>
      </w:pPr>
      <w:r w:rsidRPr="00843D4A">
        <w:rPr>
          <w:color w:val="000000"/>
          <w:sz w:val="24"/>
          <w:szCs w:val="24"/>
        </w:rPr>
        <w:t>Tanév végi vizsga</w:t>
      </w:r>
    </w:p>
    <w:p w:rsidR="00843D4A" w:rsidRPr="00843D4A" w:rsidRDefault="00843D4A" w:rsidP="00843D4A">
      <w:pPr>
        <w:spacing w:after="240" w:line="360" w:lineRule="auto"/>
        <w:ind w:firstLine="709"/>
        <w:rPr>
          <w:b w:val="0"/>
          <w:bCs w:val="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Matematikából, magyar nyelv és irodalomból, történelemből és idegen nyelvekből minden diáknak tanév végi vizsgát kell tennie a kijelölt napokon. </w:t>
      </w:r>
    </w:p>
    <w:p w:rsidR="00843D4A" w:rsidRPr="00843D4A" w:rsidRDefault="00843D4A" w:rsidP="00843D4A">
      <w:pPr>
        <w:spacing w:line="360" w:lineRule="auto"/>
        <w:ind w:right="260" w:firstLine="709"/>
        <w:jc w:val="both"/>
        <w:rPr>
          <w:b w:val="0"/>
          <w:bCs w:val="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A vizsga írásbeli és/vagy szóbeli részből áll. Komplex vizsga esetén mindkét vizsgarészt legalább az elégséges szinten kell teljesíteni. A ponthatárok százalékos  meghatározásánál az egyes vizsgatárgyak vonatkozó érettségi vizsgák megadott javítási és értékelési útmutatói az irányadóak.</w:t>
      </w:r>
    </w:p>
    <w:p w:rsidR="00E82D73" w:rsidRDefault="00843D4A" w:rsidP="00E82D73">
      <w:pPr>
        <w:spacing w:before="240" w:after="240" w:line="360" w:lineRule="auto"/>
        <w:rPr>
          <w:b w:val="0"/>
          <w:bCs w:val="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 </w:t>
      </w:r>
      <w:r w:rsidRPr="00843D4A">
        <w:rPr>
          <w:color w:val="000000"/>
          <w:sz w:val="24"/>
          <w:szCs w:val="24"/>
        </w:rPr>
        <w:t>A tanulmányok alatti vizsgák szabályai</w:t>
      </w:r>
    </w:p>
    <w:p w:rsidR="00843D4A" w:rsidRPr="00843D4A" w:rsidRDefault="00843D4A" w:rsidP="00E82D73">
      <w:pPr>
        <w:spacing w:before="240" w:after="240" w:line="360" w:lineRule="auto"/>
        <w:rPr>
          <w:b w:val="0"/>
          <w:bCs w:val="0"/>
          <w:sz w:val="24"/>
          <w:szCs w:val="24"/>
        </w:rPr>
      </w:pPr>
      <w:r w:rsidRPr="00843D4A">
        <w:rPr>
          <w:color w:val="000000"/>
          <w:sz w:val="24"/>
          <w:szCs w:val="24"/>
        </w:rPr>
        <w:t>A tanulmányok alatti vizsgák szervezése</w:t>
      </w:r>
    </w:p>
    <w:p w:rsidR="00843D4A" w:rsidRPr="00843D4A" w:rsidRDefault="00843D4A" w:rsidP="00843D4A">
      <w:pPr>
        <w:spacing w:line="360" w:lineRule="auto"/>
        <w:ind w:left="200" w:right="140" w:firstLine="700"/>
        <w:jc w:val="both"/>
        <w:rPr>
          <w:b w:val="0"/>
          <w:bCs w:val="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A tanulmányok alatti vizsgák követelményeit az iskola helyi tantervében (a kerettantervben) szereplő követelmények alapján a nevelők szakmai munkaközösségei, illetve</w:t>
      </w:r>
    </w:p>
    <w:p w:rsidR="00843D4A" w:rsidRPr="00843D4A" w:rsidRDefault="00843D4A" w:rsidP="00843D4A">
      <w:pPr>
        <w:spacing w:line="360" w:lineRule="auto"/>
        <w:ind w:left="200" w:right="140"/>
        <w:jc w:val="both"/>
        <w:rPr>
          <w:b w:val="0"/>
          <w:bCs w:val="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– amelyik tantárgyból nincs munkaközösség – a szaktanárok állapítják meg. A tanulmányok alatti vizsgák tervezett idejét, a vizsgára jelentkezés módját és határidejét az intézmény vezetése minden évben a vonatkozó hatályos jogszabályok alkalmazásával állapítja meg.</w:t>
      </w:r>
    </w:p>
    <w:p w:rsidR="00843D4A" w:rsidRPr="00843D4A" w:rsidRDefault="00843D4A" w:rsidP="00372E59">
      <w:pPr>
        <w:spacing w:line="360" w:lineRule="auto"/>
        <w:ind w:left="200" w:right="140" w:firstLine="700"/>
        <w:jc w:val="both"/>
        <w:rPr>
          <w:b w:val="0"/>
          <w:bCs w:val="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Az iskola a tanulmányok alatti vizsgákat a 20/2012. (VIII. 31.) EMMI rendelet 64.§-77.§- ban meghatározottak alapján szervezi.</w:t>
      </w:r>
    </w:p>
    <w:p w:rsidR="00372E59" w:rsidRDefault="00372E59" w:rsidP="00843D4A">
      <w:pPr>
        <w:spacing w:before="200" w:after="80" w:line="360" w:lineRule="auto"/>
        <w:rPr>
          <w:color w:val="000000"/>
          <w:sz w:val="24"/>
          <w:szCs w:val="24"/>
        </w:rPr>
      </w:pPr>
    </w:p>
    <w:p w:rsidR="00843D4A" w:rsidRPr="00843D4A" w:rsidRDefault="00843D4A" w:rsidP="00843D4A">
      <w:pPr>
        <w:spacing w:before="200" w:after="80" w:line="360" w:lineRule="auto"/>
        <w:rPr>
          <w:b w:val="0"/>
          <w:bCs w:val="0"/>
          <w:sz w:val="24"/>
          <w:szCs w:val="24"/>
        </w:rPr>
      </w:pPr>
      <w:r w:rsidRPr="00843D4A">
        <w:rPr>
          <w:color w:val="000000"/>
          <w:sz w:val="24"/>
          <w:szCs w:val="24"/>
        </w:rPr>
        <w:t>Tanulmányok alatti vizsgák</w:t>
      </w:r>
    </w:p>
    <w:p w:rsidR="00843D4A" w:rsidRPr="00843D4A" w:rsidRDefault="00843D4A" w:rsidP="00843D4A">
      <w:pPr>
        <w:spacing w:before="120" w:line="360" w:lineRule="auto"/>
        <w:ind w:left="4100"/>
        <w:jc w:val="both"/>
        <w:rPr>
          <w:bCs w:val="0"/>
          <w:sz w:val="24"/>
          <w:szCs w:val="24"/>
        </w:rPr>
      </w:pPr>
      <w:r w:rsidRPr="00843D4A">
        <w:rPr>
          <w:bCs w:val="0"/>
          <w:color w:val="000000"/>
          <w:sz w:val="24"/>
          <w:szCs w:val="24"/>
        </w:rPr>
        <w:t>Osztályozó vizsga</w:t>
      </w:r>
    </w:p>
    <w:p w:rsidR="00843D4A" w:rsidRPr="00843D4A" w:rsidRDefault="00843D4A" w:rsidP="00843D4A">
      <w:pPr>
        <w:spacing w:before="240" w:line="360" w:lineRule="auto"/>
        <w:ind w:left="200" w:right="140" w:firstLine="700"/>
        <w:jc w:val="both"/>
        <w:rPr>
          <w:b w:val="0"/>
          <w:bCs w:val="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Egy adott évfolyam teljes anyagából vagy egyes tantárgyakból tehető iskolai vizsga, melyre magántanulók, hiányzásuk miatt nem osztályozható tanulók, valamely tantárgyból egyéni felkészülést folytató tanulók jelentkezhetnek.</w:t>
      </w:r>
    </w:p>
    <w:p w:rsidR="00843D4A" w:rsidRPr="00843D4A" w:rsidRDefault="00843D4A" w:rsidP="00372E59">
      <w:pPr>
        <w:spacing w:line="360" w:lineRule="auto"/>
        <w:ind w:left="200" w:right="140" w:firstLine="508"/>
        <w:jc w:val="both"/>
        <w:rPr>
          <w:b w:val="0"/>
          <w:bCs w:val="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Bizottság előtti vizsga.</w:t>
      </w:r>
    </w:p>
    <w:p w:rsidR="00843D4A" w:rsidRPr="00843D4A" w:rsidRDefault="00843D4A" w:rsidP="00843D4A">
      <w:pPr>
        <w:spacing w:before="240" w:after="240" w:line="360" w:lineRule="auto"/>
        <w:jc w:val="both"/>
        <w:rPr>
          <w:b w:val="0"/>
          <w:bCs w:val="0"/>
          <w:i/>
          <w:sz w:val="24"/>
          <w:szCs w:val="24"/>
        </w:rPr>
      </w:pPr>
      <w:r w:rsidRPr="00843D4A">
        <w:rPr>
          <w:b w:val="0"/>
          <w:bCs w:val="0"/>
          <w:i/>
          <w:color w:val="000000"/>
          <w:sz w:val="24"/>
          <w:szCs w:val="24"/>
        </w:rPr>
        <w:lastRenderedPageBreak/>
        <w:t>Osztályozó vizsga előrehozott érettségi miatt:</w:t>
      </w:r>
    </w:p>
    <w:p w:rsidR="00843D4A" w:rsidRPr="00843D4A" w:rsidRDefault="00843D4A" w:rsidP="00EC52E7">
      <w:pPr>
        <w:numPr>
          <w:ilvl w:val="0"/>
          <w:numId w:val="16"/>
        </w:numPr>
        <w:spacing w:line="360" w:lineRule="auto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Az előrehozott érettségit a tanuló tanulmányi munkája mellett és nem helyette vállalja, ezért csak az érettségi napjára és az írásbeli érettségi idejére kap felmentést az iskolalátogatás alól.</w:t>
      </w:r>
    </w:p>
    <w:p w:rsidR="00843D4A" w:rsidRPr="00843D4A" w:rsidRDefault="00843D4A" w:rsidP="00EC52E7">
      <w:pPr>
        <w:numPr>
          <w:ilvl w:val="0"/>
          <w:numId w:val="16"/>
        </w:numPr>
        <w:spacing w:line="360" w:lineRule="auto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Az osztályozó vizsgára való felkészülés nem ad felmentést más tantárgyak óráinak látogatása és az órákra való felkészülés alól!</w:t>
      </w:r>
    </w:p>
    <w:p w:rsidR="00843D4A" w:rsidRPr="00843D4A" w:rsidRDefault="00843D4A" w:rsidP="00EC52E7">
      <w:pPr>
        <w:numPr>
          <w:ilvl w:val="0"/>
          <w:numId w:val="16"/>
        </w:numPr>
        <w:spacing w:line="360" w:lineRule="auto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A tanuló az önként vállalt osztályozóvizsgára önállóan készül fel, és saját felelősségére jelentkezik, de szaktanára köteles tanácsot adni a felkészüléshez a tanulónak, amennyiben kéri.</w:t>
      </w:r>
    </w:p>
    <w:p w:rsidR="00843D4A" w:rsidRPr="00843D4A" w:rsidRDefault="00843D4A" w:rsidP="00EC52E7">
      <w:pPr>
        <w:numPr>
          <w:ilvl w:val="0"/>
          <w:numId w:val="16"/>
        </w:numPr>
        <w:spacing w:line="360" w:lineRule="auto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A tantárgyak részletes követelményrendszerét minden tanuló megtalálja a Pedagógiai Programban az iskola honlapján vagy a könyvtárban.</w:t>
      </w:r>
    </w:p>
    <w:p w:rsidR="00843D4A" w:rsidRPr="00843D4A" w:rsidRDefault="00843D4A" w:rsidP="00EC52E7">
      <w:pPr>
        <w:numPr>
          <w:ilvl w:val="0"/>
          <w:numId w:val="16"/>
        </w:numPr>
        <w:spacing w:after="240" w:line="360" w:lineRule="auto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Minden iskolánkkal tanulói jogviszonyban lévő diák számára a vizsga díjmentes. </w:t>
      </w:r>
    </w:p>
    <w:p w:rsidR="00843D4A" w:rsidRPr="00843D4A" w:rsidRDefault="00843D4A" w:rsidP="00843D4A">
      <w:pPr>
        <w:spacing w:before="240" w:after="240" w:line="360" w:lineRule="auto"/>
        <w:jc w:val="both"/>
        <w:rPr>
          <w:b w:val="0"/>
          <w:bCs w:val="0"/>
          <w:i/>
          <w:sz w:val="24"/>
          <w:szCs w:val="24"/>
        </w:rPr>
      </w:pPr>
      <w:r>
        <w:rPr>
          <w:b w:val="0"/>
          <w:bCs w:val="0"/>
          <w:i/>
          <w:color w:val="000000"/>
          <w:sz w:val="24"/>
          <w:szCs w:val="24"/>
        </w:rPr>
        <w:t xml:space="preserve">Jelentkezés osztályozó </w:t>
      </w:r>
      <w:r w:rsidRPr="00843D4A">
        <w:rPr>
          <w:b w:val="0"/>
          <w:bCs w:val="0"/>
          <w:i/>
          <w:color w:val="000000"/>
          <w:sz w:val="24"/>
          <w:szCs w:val="24"/>
        </w:rPr>
        <w:t>vizsgára:</w:t>
      </w:r>
    </w:p>
    <w:p w:rsidR="00843D4A" w:rsidRPr="00E82D73" w:rsidRDefault="00843D4A" w:rsidP="00EC52E7">
      <w:pPr>
        <w:pStyle w:val="Listaszerbekezds"/>
        <w:numPr>
          <w:ilvl w:val="0"/>
          <w:numId w:val="18"/>
        </w:numPr>
        <w:spacing w:before="240" w:after="240" w:line="360" w:lineRule="auto"/>
        <w:jc w:val="both"/>
        <w:rPr>
          <w:b w:val="0"/>
          <w:bCs w:val="0"/>
          <w:sz w:val="24"/>
          <w:szCs w:val="24"/>
        </w:rPr>
      </w:pPr>
      <w:r w:rsidRPr="00E82D73">
        <w:rPr>
          <w:b w:val="0"/>
          <w:bCs w:val="0"/>
          <w:color w:val="000000"/>
          <w:sz w:val="24"/>
          <w:szCs w:val="24"/>
        </w:rPr>
        <w:t>Előrehozott érettségire és osztályozó vizsgára a megadott határidőig az iskola bármely tanulója beadhatja a jelentkezését - megfelelő indoklással, szaktanára javaslatával és aláírásával az iskolában használt jelentkezési lapon.</w:t>
      </w:r>
    </w:p>
    <w:p w:rsidR="00843D4A" w:rsidRPr="00E82D73" w:rsidRDefault="00843D4A" w:rsidP="00EC52E7">
      <w:pPr>
        <w:pStyle w:val="Listaszerbekezds"/>
        <w:numPr>
          <w:ilvl w:val="0"/>
          <w:numId w:val="18"/>
        </w:numPr>
        <w:spacing w:before="240" w:after="240" w:line="360" w:lineRule="auto"/>
        <w:jc w:val="both"/>
        <w:rPr>
          <w:b w:val="0"/>
          <w:bCs w:val="0"/>
          <w:sz w:val="24"/>
          <w:szCs w:val="24"/>
        </w:rPr>
      </w:pPr>
      <w:r w:rsidRPr="00E82D73">
        <w:rPr>
          <w:b w:val="0"/>
          <w:bCs w:val="0"/>
          <w:color w:val="000000"/>
          <w:sz w:val="24"/>
          <w:szCs w:val="24"/>
        </w:rPr>
        <w:t>A jelentkezéseket az osztályfőnök a megadott határidőig összegyűjti, véleményét a megfelelő helyre felvezeti (nagyon figyelve az alább felsorolt kritériumoknak való megfelelésre és arra, hogy a tanulónak adott évfolyamból ne legyen korábbról érdemjegye), aláírja és leadja az iskolatitkárságra.</w:t>
      </w:r>
    </w:p>
    <w:p w:rsidR="00843D4A" w:rsidRPr="00E82D73" w:rsidRDefault="00843D4A" w:rsidP="00EC52E7">
      <w:pPr>
        <w:pStyle w:val="Listaszerbekezds"/>
        <w:numPr>
          <w:ilvl w:val="0"/>
          <w:numId w:val="18"/>
        </w:numPr>
        <w:spacing w:before="240" w:after="240" w:line="360" w:lineRule="auto"/>
        <w:jc w:val="both"/>
        <w:rPr>
          <w:b w:val="0"/>
          <w:bCs w:val="0"/>
          <w:sz w:val="24"/>
          <w:szCs w:val="24"/>
        </w:rPr>
      </w:pPr>
      <w:r w:rsidRPr="00E82D73">
        <w:rPr>
          <w:b w:val="0"/>
          <w:bCs w:val="0"/>
          <w:color w:val="000000"/>
          <w:sz w:val="24"/>
          <w:szCs w:val="24"/>
        </w:rPr>
        <w:t>A jelentkezés elfogadásáról a szaktanár, az osztályfőnök és az iskolavezetés véleményének figyelembe vételével az iskola igazgatója dönt. Döntését határozatban közli a tanulóval és gondviselőjével (az augusztusi vizsgaidőszak esetén) június 15-ig. (Az áprilisi v</w:t>
      </w:r>
      <w:r w:rsidR="00E82D73">
        <w:rPr>
          <w:b w:val="0"/>
          <w:bCs w:val="0"/>
          <w:color w:val="000000"/>
          <w:sz w:val="24"/>
          <w:szCs w:val="24"/>
        </w:rPr>
        <w:t>izsgaidőszak esetén február 15-</w:t>
      </w:r>
      <w:r w:rsidRPr="00E82D73">
        <w:rPr>
          <w:b w:val="0"/>
          <w:bCs w:val="0"/>
          <w:color w:val="000000"/>
          <w:sz w:val="24"/>
          <w:szCs w:val="24"/>
        </w:rPr>
        <w:t>ig</w:t>
      </w:r>
      <w:r w:rsidR="00E82D73">
        <w:rPr>
          <w:b w:val="0"/>
          <w:bCs w:val="0"/>
          <w:color w:val="000000"/>
          <w:sz w:val="24"/>
          <w:szCs w:val="24"/>
        </w:rPr>
        <w:t>.</w:t>
      </w:r>
      <w:r w:rsidRPr="00E82D73">
        <w:rPr>
          <w:b w:val="0"/>
          <w:bCs w:val="0"/>
          <w:color w:val="000000"/>
          <w:sz w:val="24"/>
          <w:szCs w:val="24"/>
        </w:rPr>
        <w:t>)</w:t>
      </w:r>
    </w:p>
    <w:p w:rsidR="00843D4A" w:rsidRPr="00E82D73" w:rsidRDefault="00843D4A" w:rsidP="00EC52E7">
      <w:pPr>
        <w:pStyle w:val="Listaszerbekezds"/>
        <w:numPr>
          <w:ilvl w:val="0"/>
          <w:numId w:val="18"/>
        </w:numPr>
        <w:spacing w:before="240" w:after="240" w:line="360" w:lineRule="auto"/>
        <w:jc w:val="both"/>
        <w:rPr>
          <w:b w:val="0"/>
          <w:bCs w:val="0"/>
          <w:sz w:val="24"/>
          <w:szCs w:val="24"/>
        </w:rPr>
      </w:pPr>
      <w:r w:rsidRPr="00E82D73">
        <w:rPr>
          <w:b w:val="0"/>
          <w:bCs w:val="0"/>
          <w:color w:val="000000"/>
          <w:sz w:val="24"/>
          <w:szCs w:val="24"/>
        </w:rPr>
        <w:t>Az engedélyezés feltételei: Pozitív döntés csak abban az esetben várható, ha a tanuló az alábbi feltételek mindegyikének megfelel:</w:t>
      </w:r>
    </w:p>
    <w:p w:rsidR="00843D4A" w:rsidRPr="00E82D73" w:rsidRDefault="00843D4A" w:rsidP="00EC52E7">
      <w:pPr>
        <w:pStyle w:val="Listaszerbekezds"/>
        <w:numPr>
          <w:ilvl w:val="1"/>
          <w:numId w:val="18"/>
        </w:numPr>
        <w:spacing w:before="240" w:after="240" w:line="360" w:lineRule="auto"/>
        <w:jc w:val="both"/>
        <w:rPr>
          <w:b w:val="0"/>
          <w:bCs w:val="0"/>
          <w:sz w:val="24"/>
          <w:szCs w:val="24"/>
        </w:rPr>
      </w:pPr>
      <w:r w:rsidRPr="00E82D73">
        <w:rPr>
          <w:b w:val="0"/>
          <w:bCs w:val="0"/>
          <w:color w:val="000000"/>
          <w:sz w:val="24"/>
          <w:szCs w:val="24"/>
        </w:rPr>
        <w:t>az adott tantárgyból, amennyiben azt az iskolában tanulta, a tanuló előző félévi és év végi eredménye legalább közepes (3);</w:t>
      </w:r>
    </w:p>
    <w:p w:rsidR="00843D4A" w:rsidRPr="00E82D73" w:rsidRDefault="00843D4A" w:rsidP="00EC52E7">
      <w:pPr>
        <w:pStyle w:val="Listaszerbekezds"/>
        <w:numPr>
          <w:ilvl w:val="1"/>
          <w:numId w:val="18"/>
        </w:numPr>
        <w:spacing w:before="240" w:after="240" w:line="360" w:lineRule="auto"/>
        <w:jc w:val="both"/>
        <w:rPr>
          <w:b w:val="0"/>
          <w:bCs w:val="0"/>
          <w:sz w:val="24"/>
          <w:szCs w:val="24"/>
        </w:rPr>
      </w:pPr>
      <w:r w:rsidRPr="00E82D73">
        <w:rPr>
          <w:b w:val="0"/>
          <w:bCs w:val="0"/>
          <w:color w:val="000000"/>
          <w:sz w:val="24"/>
          <w:szCs w:val="24"/>
        </w:rPr>
        <w:t>tanulmányi teljesítménye kiegyensúlyozott, tanulmányi átlaga az előző tanév végén illetve félévkor legalább 3,5 volt és nem bukott egy tárgyból sem;</w:t>
      </w:r>
    </w:p>
    <w:p w:rsidR="00843D4A" w:rsidRPr="00E82D73" w:rsidRDefault="00843D4A" w:rsidP="00EC52E7">
      <w:pPr>
        <w:pStyle w:val="Listaszerbekezds"/>
        <w:numPr>
          <w:ilvl w:val="1"/>
          <w:numId w:val="18"/>
        </w:numPr>
        <w:spacing w:before="240" w:after="240" w:line="360" w:lineRule="auto"/>
        <w:jc w:val="both"/>
        <w:rPr>
          <w:b w:val="0"/>
          <w:bCs w:val="0"/>
          <w:sz w:val="24"/>
          <w:szCs w:val="24"/>
        </w:rPr>
      </w:pPr>
      <w:r w:rsidRPr="00E82D73">
        <w:rPr>
          <w:b w:val="0"/>
          <w:bCs w:val="0"/>
          <w:color w:val="000000"/>
          <w:sz w:val="24"/>
          <w:szCs w:val="24"/>
        </w:rPr>
        <w:t>az adott tantárgyból nincs szaktanári figyelmeztetése;</w:t>
      </w:r>
    </w:p>
    <w:p w:rsidR="00372E59" w:rsidRDefault="00E82D73" w:rsidP="00EC52E7">
      <w:pPr>
        <w:pStyle w:val="Listaszerbekezds"/>
        <w:numPr>
          <w:ilvl w:val="0"/>
          <w:numId w:val="18"/>
        </w:numPr>
        <w:spacing w:before="240" w:after="240" w:line="360" w:lineRule="auto"/>
        <w:jc w:val="both"/>
        <w:rPr>
          <w:b w:val="0"/>
          <w:bCs w:val="0"/>
          <w:color w:val="000000"/>
          <w:sz w:val="24"/>
          <w:szCs w:val="24"/>
        </w:rPr>
      </w:pPr>
      <w:r w:rsidRPr="00E82D73">
        <w:rPr>
          <w:b w:val="0"/>
          <w:bCs w:val="0"/>
          <w:color w:val="000000"/>
          <w:sz w:val="24"/>
          <w:szCs w:val="24"/>
        </w:rPr>
        <w:t>a</w:t>
      </w:r>
      <w:r w:rsidR="00843D4A" w:rsidRPr="00E82D73">
        <w:rPr>
          <w:b w:val="0"/>
          <w:bCs w:val="0"/>
          <w:color w:val="000000"/>
          <w:sz w:val="24"/>
          <w:szCs w:val="24"/>
        </w:rPr>
        <w:t xml:space="preserve"> fentiektől eltérő esetben egyéni mérlegelés alapján az igazgató dönt</w:t>
      </w:r>
      <w:r>
        <w:rPr>
          <w:b w:val="0"/>
          <w:bCs w:val="0"/>
          <w:color w:val="000000"/>
          <w:sz w:val="24"/>
          <w:szCs w:val="24"/>
        </w:rPr>
        <w:t>.</w:t>
      </w:r>
    </w:p>
    <w:p w:rsidR="00843D4A" w:rsidRPr="00372E59" w:rsidRDefault="00372E59" w:rsidP="00372E59">
      <w:pPr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br w:type="page"/>
      </w:r>
    </w:p>
    <w:p w:rsidR="00843D4A" w:rsidRPr="00843D4A" w:rsidRDefault="00843D4A" w:rsidP="00843D4A">
      <w:pPr>
        <w:spacing w:before="120" w:line="360" w:lineRule="auto"/>
        <w:ind w:left="4040"/>
        <w:jc w:val="both"/>
        <w:rPr>
          <w:bCs w:val="0"/>
          <w:sz w:val="24"/>
          <w:szCs w:val="24"/>
        </w:rPr>
      </w:pPr>
      <w:r w:rsidRPr="00843D4A">
        <w:rPr>
          <w:bCs w:val="0"/>
          <w:color w:val="000000"/>
          <w:sz w:val="24"/>
          <w:szCs w:val="24"/>
        </w:rPr>
        <w:lastRenderedPageBreak/>
        <w:t>Különbözeti vizsga</w:t>
      </w:r>
    </w:p>
    <w:p w:rsidR="00E82D73" w:rsidRPr="00843D4A" w:rsidRDefault="00843D4A" w:rsidP="00E82D73">
      <w:pPr>
        <w:spacing w:before="240" w:line="360" w:lineRule="auto"/>
        <w:ind w:left="200" w:right="140" w:firstLine="700"/>
        <w:jc w:val="both"/>
        <w:rPr>
          <w:b w:val="0"/>
          <w:bCs w:val="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Az igazgató írja elő más iskolából, évfolyamról vagy más iskolaszerkezeti típusból érkezett tanulóknak a tanrend (tananyagok) összevetése után. A tanuló a vizsgát bizottság előtt teszi (elnök és két tanár, közülük az egyik megfelelő szakos).</w:t>
      </w:r>
    </w:p>
    <w:p w:rsidR="00372E59" w:rsidRDefault="00372E59" w:rsidP="00843D4A">
      <w:pPr>
        <w:spacing w:before="80" w:line="360" w:lineRule="auto"/>
        <w:ind w:left="220" w:right="180"/>
        <w:jc w:val="center"/>
        <w:rPr>
          <w:bCs w:val="0"/>
          <w:color w:val="000000"/>
          <w:sz w:val="24"/>
          <w:szCs w:val="24"/>
        </w:rPr>
      </w:pPr>
    </w:p>
    <w:p w:rsidR="00843D4A" w:rsidRPr="00843D4A" w:rsidRDefault="00843D4A" w:rsidP="00843D4A">
      <w:pPr>
        <w:spacing w:before="80" w:line="360" w:lineRule="auto"/>
        <w:ind w:left="220" w:right="180"/>
        <w:jc w:val="center"/>
        <w:rPr>
          <w:bCs w:val="0"/>
          <w:sz w:val="24"/>
          <w:szCs w:val="24"/>
        </w:rPr>
      </w:pPr>
      <w:r w:rsidRPr="00843D4A">
        <w:rPr>
          <w:bCs w:val="0"/>
          <w:color w:val="000000"/>
          <w:sz w:val="24"/>
          <w:szCs w:val="24"/>
        </w:rPr>
        <w:t>Pótló vizsga</w:t>
      </w:r>
    </w:p>
    <w:p w:rsidR="00843D4A" w:rsidRPr="00843D4A" w:rsidRDefault="00843D4A" w:rsidP="00843D4A">
      <w:pPr>
        <w:spacing w:before="240" w:line="360" w:lineRule="auto"/>
        <w:ind w:left="200" w:right="140" w:firstLine="700"/>
        <w:jc w:val="both"/>
        <w:rPr>
          <w:b w:val="0"/>
          <w:bCs w:val="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A tanuló pótló vizsgát tehet, ha a vizsgáról neki fel nem róható okból elkésik, távol marad, vagy a megkezdett vizsgáról engedéllyel eltávozik, mielőtt a válaszadást befejezné. A vizsgázónak fel nem róható ok minden olyan, a vizsgán való részvételt gátló esemény, körülmény, amelynek bekövetkezése nem vezethető vissza a vizsgázó szándékos vagy gondatlan magatartására. Az igazgató hozzájárulhat ahhoz, hogy az adott vizsganapon vagy a vizsgázó és az intézmény számára megszervezhető legközelebbi időpontban a vizsgázó pótló vizsgát tegyen, ha ennek feltételei megteremthetők. A vizsgázó kérésére a vizsga megszakításáig a vizsgakérdésekre adott válaszait értékelni kell.</w:t>
      </w:r>
    </w:p>
    <w:p w:rsidR="00372E59" w:rsidRDefault="00372E59" w:rsidP="00843D4A">
      <w:pPr>
        <w:spacing w:line="360" w:lineRule="auto"/>
        <w:ind w:left="220" w:right="180"/>
        <w:jc w:val="center"/>
        <w:rPr>
          <w:bCs w:val="0"/>
          <w:color w:val="000000"/>
          <w:sz w:val="24"/>
          <w:szCs w:val="24"/>
        </w:rPr>
      </w:pPr>
    </w:p>
    <w:p w:rsidR="00843D4A" w:rsidRPr="00843D4A" w:rsidRDefault="00843D4A" w:rsidP="00843D4A">
      <w:pPr>
        <w:spacing w:line="360" w:lineRule="auto"/>
        <w:ind w:left="220" w:right="180"/>
        <w:jc w:val="center"/>
        <w:rPr>
          <w:bCs w:val="0"/>
          <w:sz w:val="24"/>
          <w:szCs w:val="24"/>
        </w:rPr>
      </w:pPr>
      <w:r w:rsidRPr="00843D4A">
        <w:rPr>
          <w:bCs w:val="0"/>
          <w:color w:val="000000"/>
          <w:sz w:val="24"/>
          <w:szCs w:val="24"/>
        </w:rPr>
        <w:t>Javítóvizsga</w:t>
      </w:r>
    </w:p>
    <w:p w:rsidR="00E82D73" w:rsidRPr="00843D4A" w:rsidRDefault="00843D4A" w:rsidP="00E82D73">
      <w:pPr>
        <w:spacing w:before="240" w:line="360" w:lineRule="auto"/>
        <w:ind w:left="200" w:right="140" w:firstLine="700"/>
        <w:jc w:val="both"/>
        <w:rPr>
          <w:b w:val="0"/>
          <w:bCs w:val="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Abban az esetben, ha a növendék év végén elégtelen osztályzatot kap (legfeljebb három tantárgyból), vagy az osztályozóvizsgáról, különbözeti vizsgáról, számára felróható okból elkésik, távol marad, vagy a vizsgáról engedély nélkül távozik, akkor augusz</w:t>
      </w:r>
      <w:r w:rsidR="00372E59">
        <w:rPr>
          <w:b w:val="0"/>
          <w:bCs w:val="0"/>
          <w:color w:val="000000"/>
          <w:sz w:val="24"/>
          <w:szCs w:val="24"/>
        </w:rPr>
        <w:t xml:space="preserve">tus 15-étől augusztus 31–ig </w:t>
      </w:r>
      <w:r w:rsidRPr="00843D4A">
        <w:rPr>
          <w:b w:val="0"/>
          <w:bCs w:val="0"/>
          <w:color w:val="000000"/>
          <w:sz w:val="24"/>
          <w:szCs w:val="24"/>
        </w:rPr>
        <w:t>terjedő időszakban bizottság előtt (elnök és két tanár, közülük az egyik megfelelő szakos) tehet tanúságot arról, hogy az egész évi anyagot ismeri. A következő évfolyamba csak sikeres javítóvizsga esetén bocsátható.</w:t>
      </w:r>
    </w:p>
    <w:p w:rsidR="00843D4A" w:rsidRPr="00843D4A" w:rsidRDefault="00843D4A" w:rsidP="00E82D73">
      <w:pPr>
        <w:spacing w:before="200" w:after="80" w:line="360" w:lineRule="auto"/>
        <w:rPr>
          <w:b w:val="0"/>
          <w:bCs w:val="0"/>
          <w:sz w:val="24"/>
          <w:szCs w:val="24"/>
        </w:rPr>
      </w:pPr>
      <w:r w:rsidRPr="00843D4A">
        <w:rPr>
          <w:color w:val="000000"/>
          <w:sz w:val="24"/>
          <w:szCs w:val="24"/>
        </w:rPr>
        <w:t>Érettségi vizsga</w:t>
      </w:r>
    </w:p>
    <w:p w:rsidR="00843D4A" w:rsidRPr="00843D4A" w:rsidRDefault="00843D4A" w:rsidP="00843D4A">
      <w:pPr>
        <w:spacing w:before="240" w:line="360" w:lineRule="auto"/>
        <w:ind w:left="200" w:right="140" w:firstLine="700"/>
        <w:jc w:val="both"/>
        <w:rPr>
          <w:b w:val="0"/>
          <w:bCs w:val="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A 12. évfolyam sikeres befejezése után következő állami vizsga, melynek rendjét, követelményeit a 100/1997. (VI. 13.) Korm. rendelet határozza meg. Az érettségi lebonyolításával kapcsolatos hivatalos információk az Oktatási Hivatal honlapján érhetőek el.</w:t>
      </w:r>
    </w:p>
    <w:p w:rsidR="00843D4A" w:rsidRPr="00843D4A" w:rsidRDefault="00843D4A" w:rsidP="00843D4A">
      <w:pPr>
        <w:spacing w:before="240" w:line="360" w:lineRule="auto"/>
        <w:ind w:left="200" w:right="140" w:firstLine="700"/>
        <w:jc w:val="both"/>
        <w:rPr>
          <w:b w:val="0"/>
          <w:bCs w:val="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A rendelkezéseknek megfelelően intézményünk feladata a középszintű érettségi lebonyolítása, valamint az érettségizendők felkészítése mindkét szintre.</w:t>
      </w:r>
    </w:p>
    <w:p w:rsidR="00E82D73" w:rsidRDefault="00E82D7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843D4A" w:rsidRPr="00843D4A" w:rsidRDefault="00843D4A" w:rsidP="00E82D73">
      <w:pPr>
        <w:spacing w:before="360" w:line="360" w:lineRule="auto"/>
        <w:rPr>
          <w:b w:val="0"/>
          <w:bCs w:val="0"/>
          <w:sz w:val="24"/>
          <w:szCs w:val="24"/>
        </w:rPr>
      </w:pPr>
      <w:r w:rsidRPr="00843D4A">
        <w:rPr>
          <w:color w:val="000000"/>
          <w:sz w:val="24"/>
          <w:szCs w:val="24"/>
        </w:rPr>
        <w:lastRenderedPageBreak/>
        <w:t>Szintvizsga</w:t>
      </w:r>
    </w:p>
    <w:p w:rsidR="00843D4A" w:rsidRPr="00843D4A" w:rsidRDefault="00843D4A" w:rsidP="00E82D73">
      <w:pPr>
        <w:spacing w:before="240" w:line="360" w:lineRule="auto"/>
        <w:ind w:left="200" w:firstLine="509"/>
        <w:jc w:val="both"/>
        <w:rPr>
          <w:b w:val="0"/>
          <w:bCs w:val="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A Magyar Kereskedelmi és Iparkamara gondozásába átvett 1 szakmában, a gazdasági kamarák</w:t>
      </w:r>
    </w:p>
    <w:p w:rsidR="00843D4A" w:rsidRPr="00843D4A" w:rsidRDefault="00843D4A" w:rsidP="00843D4A">
      <w:pPr>
        <w:spacing w:line="360" w:lineRule="auto"/>
        <w:ind w:left="200" w:right="140"/>
        <w:jc w:val="both"/>
        <w:rPr>
          <w:b w:val="0"/>
          <w:bCs w:val="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– együttműködve az érdekképviseleti szervezetekkel, szakmai szervezetekkel, közreműködve a szakképző iskolákkal és gyakorlati képzőhelyekkel – felhatalmazást kaptak a szintvizsgák szervezésére.</w:t>
      </w:r>
    </w:p>
    <w:p w:rsidR="00843D4A" w:rsidRPr="00843D4A" w:rsidRDefault="00843D4A" w:rsidP="00E82D73">
      <w:pPr>
        <w:spacing w:before="240" w:line="360" w:lineRule="auto"/>
        <w:ind w:left="200" w:right="140" w:firstLine="509"/>
        <w:jc w:val="both"/>
        <w:rPr>
          <w:b w:val="0"/>
          <w:bCs w:val="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A gazdasági kamara annak mérésére, hogy a tanuló a szakközépiskolában az első szakképzési évfolyamon elsajátította-e az irányítás melletti munkavégzéshez szükséges kompetenciákat, a szakközépiskola és a szakképesítésben érintett országos gazdasági érdekképviseleti szervezet képviselőjének bevonásával a szakmai és vizsgakövetelményben előírt szintvizsgát szervez az első szakképzési évfolyam tanévében, február első tanítási napjától április utolsó tanítási napjáig terjedő időszakban.</w:t>
      </w:r>
    </w:p>
    <w:p w:rsidR="00843D4A" w:rsidRPr="00843D4A" w:rsidRDefault="00843D4A" w:rsidP="00E82D73">
      <w:pPr>
        <w:spacing w:before="240" w:line="360" w:lineRule="auto"/>
        <w:ind w:left="200" w:right="140" w:firstLine="509"/>
        <w:jc w:val="both"/>
        <w:rPr>
          <w:b w:val="0"/>
          <w:bCs w:val="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A szintvizsga a tanuló számára kötelező, függetlenül attól, hogy tanulószerződést kíván-e kötni. A szintvizsga eredménye a tanuló év végi szakmai érdemjegyébe nem számít bele. A szintvizsgát nem teljesítő tanuló részére a gazdasági kamara a tanév kezdetét megelőzően pótló szintvizsgát szervez.</w:t>
      </w:r>
    </w:p>
    <w:p w:rsidR="00843D4A" w:rsidRPr="00843D4A" w:rsidRDefault="00843D4A" w:rsidP="00E82D73">
      <w:pPr>
        <w:spacing w:before="240" w:line="360" w:lineRule="auto"/>
        <w:ind w:left="200" w:right="140" w:firstLine="509"/>
        <w:jc w:val="both"/>
        <w:rPr>
          <w:b w:val="0"/>
          <w:bCs w:val="0"/>
          <w:sz w:val="24"/>
          <w:szCs w:val="24"/>
        </w:rPr>
      </w:pPr>
      <w:r w:rsidRPr="00843D4A">
        <w:rPr>
          <w:b w:val="0"/>
          <w:bCs w:val="0"/>
          <w:color w:val="000000"/>
          <w:sz w:val="24"/>
          <w:szCs w:val="24"/>
        </w:rPr>
        <w:t>A szintvizsga értékeléséről a Magyar Kereskedelmi és Iparkamara „A gyakorlati szintvizsga általános szabályairól és eljárás rendjéről szóló szabályzata” című dokumentuma rendelkezik</w:t>
      </w:r>
    </w:p>
    <w:p w:rsidR="00915C16" w:rsidRPr="00A621D3" w:rsidRDefault="00915C16" w:rsidP="00372E59">
      <w:pPr>
        <w:pStyle w:val="Szvegtrzs2"/>
        <w:spacing w:line="360" w:lineRule="auto"/>
        <w:rPr>
          <w:rFonts w:asciiTheme="majorHAnsi" w:hAnsiTheme="majorHAnsi"/>
          <w:b w:val="0"/>
          <w:bCs w:val="0"/>
          <w:sz w:val="24"/>
          <w:szCs w:val="24"/>
        </w:rPr>
      </w:pPr>
    </w:p>
    <w:p w:rsidR="00915C16" w:rsidRPr="00A621D3" w:rsidRDefault="00C216B8" w:rsidP="00843D4A">
      <w:pPr>
        <w:pStyle w:val="Cmsor2"/>
        <w:spacing w:line="360" w:lineRule="auto"/>
        <w:rPr>
          <w:rFonts w:asciiTheme="majorHAnsi" w:hAnsiTheme="majorHAnsi"/>
        </w:rPr>
      </w:pPr>
      <w:bookmarkStart w:id="17" w:name="_Toc80958757"/>
      <w:r>
        <w:rPr>
          <w:rFonts w:asciiTheme="majorHAnsi" w:hAnsiTheme="majorHAnsi"/>
        </w:rPr>
        <w:t>4.1</w:t>
      </w:r>
      <w:r w:rsidR="00915C16" w:rsidRPr="00A621D3">
        <w:rPr>
          <w:rFonts w:asciiTheme="majorHAnsi" w:hAnsiTheme="majorHAnsi"/>
        </w:rPr>
        <w:t>. A bizonyítvány</w:t>
      </w:r>
      <w:bookmarkEnd w:id="17"/>
    </w:p>
    <w:p w:rsidR="00915C16" w:rsidRPr="00A621D3" w:rsidRDefault="00915C16" w:rsidP="00EC52E7">
      <w:pPr>
        <w:pStyle w:val="StlusSzvegtrzs12ptSorkizrt"/>
        <w:numPr>
          <w:ilvl w:val="0"/>
          <w:numId w:val="12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 xml:space="preserve">A bizonyítvány a tanuló egész éves tevékenységéről szóló minősítést tartalmazza. </w:t>
      </w:r>
    </w:p>
    <w:p w:rsidR="00915C16" w:rsidRPr="00A621D3" w:rsidRDefault="00915C16" w:rsidP="00EC52E7">
      <w:pPr>
        <w:pStyle w:val="StlusSzvegtrzs12ptSorkizrt"/>
        <w:numPr>
          <w:ilvl w:val="0"/>
          <w:numId w:val="12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 tanuló a bizonyítványt az ünnepélyes tanévzárón kapja kézhez, és az új tanév kezdetén az első tanítási napon adja vissza osztályfőnökének.</w:t>
      </w:r>
    </w:p>
    <w:p w:rsidR="00915C16" w:rsidRPr="00A621D3" w:rsidRDefault="00915C16" w:rsidP="00EC52E7">
      <w:pPr>
        <w:pStyle w:val="StlusSzvegtrzs12ptSorkizrt"/>
        <w:numPr>
          <w:ilvl w:val="0"/>
          <w:numId w:val="12"/>
        </w:numPr>
        <w:spacing w:line="360" w:lineRule="auto"/>
        <w:rPr>
          <w:rFonts w:asciiTheme="majorHAnsi" w:hAnsiTheme="majorHAnsi"/>
        </w:rPr>
      </w:pPr>
      <w:r w:rsidRPr="00A621D3">
        <w:rPr>
          <w:rFonts w:asciiTheme="majorHAnsi" w:hAnsiTheme="majorHAnsi"/>
        </w:rPr>
        <w:t>A javítóvizsgára kötelezettek a vizsgára bizonyítványukkal jelentkeznek.</w:t>
      </w:r>
    </w:p>
    <w:p w:rsidR="00915C16" w:rsidRPr="00C216B8" w:rsidRDefault="00915C16" w:rsidP="00EC52E7">
      <w:pPr>
        <w:pStyle w:val="StlusSzvegtrzs12ptSorkizrt"/>
        <w:numPr>
          <w:ilvl w:val="0"/>
          <w:numId w:val="12"/>
        </w:numPr>
        <w:spacing w:line="360" w:lineRule="auto"/>
      </w:pPr>
      <w:r w:rsidRPr="00A621D3">
        <w:rPr>
          <w:rFonts w:asciiTheme="majorHAnsi" w:hAnsiTheme="majorHAnsi"/>
        </w:rPr>
        <w:t xml:space="preserve">A bizonyítvány </w:t>
      </w:r>
      <w:r w:rsidRPr="00C216B8">
        <w:t>pontos kitöltése, valamint az anyakönyv vezetése az osztályfőnök és az iskolatitkár feladata.</w:t>
      </w:r>
    </w:p>
    <w:p w:rsidR="00915C16" w:rsidRPr="00C216B8" w:rsidRDefault="00372E59" w:rsidP="00372E59">
      <w:pPr>
        <w:pStyle w:val="Cmsor1"/>
      </w:pPr>
      <w:r>
        <w:t>5.Tanítás utáni elfoglaltságok</w:t>
      </w:r>
    </w:p>
    <w:p w:rsidR="00915C16" w:rsidRPr="00C216B8" w:rsidRDefault="00915C16" w:rsidP="00C216B8">
      <w:pPr>
        <w:pStyle w:val="content"/>
        <w:spacing w:before="0" w:beforeAutospacing="0" w:after="0" w:afterAutospacing="0" w:line="360" w:lineRule="auto"/>
        <w:jc w:val="both"/>
      </w:pPr>
      <w:r w:rsidRPr="00C216B8">
        <w:tab/>
        <w:t>A délutáni elfoglaltságok közösségi együttlétre, közös érdeklődésű diákok szabadon választott időtöltésére adnak lehetőséget.</w:t>
      </w:r>
    </w:p>
    <w:p w:rsidR="00915C16" w:rsidRPr="00C216B8" w:rsidRDefault="00915C16" w:rsidP="00C216B8">
      <w:pPr>
        <w:pStyle w:val="Cmsor2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8" w:name="_Toc80958758"/>
      <w:r w:rsidRPr="00C216B8">
        <w:rPr>
          <w:rFonts w:ascii="Times New Roman" w:hAnsi="Times New Roman" w:cs="Times New Roman"/>
          <w:sz w:val="24"/>
          <w:szCs w:val="24"/>
        </w:rPr>
        <w:lastRenderedPageBreak/>
        <w:t>5.1. Szakkör</w:t>
      </w:r>
      <w:bookmarkEnd w:id="18"/>
    </w:p>
    <w:p w:rsidR="00915C16" w:rsidRPr="00C216B8" w:rsidRDefault="00915C16" w:rsidP="00C216B8">
      <w:pPr>
        <w:pStyle w:val="StlusSzvegtrzs12ptSorkizrt"/>
        <w:spacing w:line="360" w:lineRule="auto"/>
      </w:pPr>
      <w:r w:rsidRPr="00C216B8">
        <w:tab/>
        <w:t>Tanórán kívüli, a tanuló érdeklődésének megfelelő tanóra jellegű foglalkozás.</w:t>
      </w:r>
    </w:p>
    <w:p w:rsidR="00915C16" w:rsidRPr="00C216B8" w:rsidRDefault="00915C16" w:rsidP="00C216B8">
      <w:pPr>
        <w:pStyle w:val="StlusSzvegtrzs12ptSorkizrt"/>
        <w:spacing w:line="360" w:lineRule="auto"/>
      </w:pPr>
      <w:r w:rsidRPr="00C216B8">
        <w:tab/>
        <w:t>Szakkört minimum nyolc diák jelentkezésével indítunk, amennyiben ezt a tantárgyfelosztás lehetővé teszi.</w:t>
      </w:r>
    </w:p>
    <w:p w:rsidR="00915C16" w:rsidRPr="00C216B8" w:rsidRDefault="00915C16" w:rsidP="00C216B8">
      <w:pPr>
        <w:pStyle w:val="StlusSzvegtrzs12ptSorkizrt"/>
        <w:spacing w:line="360" w:lineRule="auto"/>
      </w:pPr>
      <w:r w:rsidRPr="00C216B8">
        <w:tab/>
        <w:t>A szakkörre való jelentkezés önkéntes. A jelentkezéssel a tanuló tudomásul veszi, hogy a távolmaradását az iskolai mulasztással megegyező módon kell igazolnia.</w:t>
      </w:r>
    </w:p>
    <w:p w:rsidR="00915C16" w:rsidRPr="00C216B8" w:rsidRDefault="00915C16" w:rsidP="00C216B8">
      <w:pPr>
        <w:pStyle w:val="StlusSzvegtrzs12ptSorkizrt"/>
        <w:spacing w:line="360" w:lineRule="auto"/>
      </w:pPr>
      <w:r w:rsidRPr="00C216B8">
        <w:tab/>
        <w:t>A szakköri jelentkezések határideje szeptember 15.</w:t>
      </w:r>
    </w:p>
    <w:p w:rsidR="00915C16" w:rsidRPr="00C216B8" w:rsidRDefault="00915C16" w:rsidP="00C216B8">
      <w:pPr>
        <w:pStyle w:val="Cmsor2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9" w:name="_Toc80958759"/>
      <w:r w:rsidRPr="00C216B8">
        <w:rPr>
          <w:rFonts w:ascii="Times New Roman" w:hAnsi="Times New Roman" w:cs="Times New Roman"/>
          <w:sz w:val="24"/>
          <w:szCs w:val="24"/>
        </w:rPr>
        <w:t>5.2. Tömegsport</w:t>
      </w:r>
      <w:bookmarkEnd w:id="19"/>
    </w:p>
    <w:p w:rsidR="00915C16" w:rsidRPr="00C216B8" w:rsidRDefault="00915C16" w:rsidP="00C216B8">
      <w:pPr>
        <w:pStyle w:val="StlusSzvegtrzs12ptSorkizrt"/>
        <w:spacing w:line="360" w:lineRule="auto"/>
      </w:pPr>
      <w:r w:rsidRPr="00C216B8">
        <w:tab/>
        <w:t>A tömegsport a tanulók által szabadon látogatható délutáni program, amely a mindennapi testedzését szolgálja.  A foglalkozást szaktanár irányítja.</w:t>
      </w:r>
    </w:p>
    <w:p w:rsidR="00915C16" w:rsidRPr="00C216B8" w:rsidRDefault="00915C16" w:rsidP="00C216B8">
      <w:pPr>
        <w:pStyle w:val="Cmsor2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0" w:name="_Toc80958760"/>
      <w:r w:rsidRPr="00C216B8">
        <w:rPr>
          <w:rFonts w:ascii="Times New Roman" w:hAnsi="Times New Roman" w:cs="Times New Roman"/>
          <w:sz w:val="24"/>
          <w:szCs w:val="24"/>
        </w:rPr>
        <w:t>5.3. Fakultáció</w:t>
      </w:r>
      <w:bookmarkEnd w:id="20"/>
    </w:p>
    <w:p w:rsidR="00915C16" w:rsidRPr="00C216B8" w:rsidRDefault="00915C16" w:rsidP="00C216B8">
      <w:pPr>
        <w:pStyle w:val="StlusSzvegtrzs12ptSorkizrt"/>
        <w:spacing w:line="360" w:lineRule="auto"/>
      </w:pPr>
      <w:r w:rsidRPr="00C216B8">
        <w:tab/>
        <w:t xml:space="preserve">A fakultáció lehetőséget teremt a diák számára az érdeklődésének megfelelő speciális irányváltás megteremtésére, melynek révén dönthet képzésének egyes részeiről. </w:t>
      </w:r>
    </w:p>
    <w:p w:rsidR="00915C16" w:rsidRPr="00C216B8" w:rsidRDefault="00915C16" w:rsidP="00C216B8">
      <w:pPr>
        <w:pStyle w:val="StlusSzvegtrzs12ptSorkizrt"/>
        <w:spacing w:line="360" w:lineRule="auto"/>
      </w:pPr>
      <w:r w:rsidRPr="00C216B8">
        <w:tab/>
        <w:t>A fakultáció fő feladata az érettségi  és/vagy a felvételi vizsgára való felkészítés.</w:t>
      </w:r>
    </w:p>
    <w:p w:rsidR="00915C16" w:rsidRPr="00C216B8" w:rsidRDefault="00915C16" w:rsidP="00C216B8">
      <w:pPr>
        <w:pStyle w:val="StlusSzvegtrzs12ptSorkizrt"/>
        <w:spacing w:line="360" w:lineRule="auto"/>
      </w:pPr>
      <w:r w:rsidRPr="00C216B8">
        <w:tab/>
        <w:t xml:space="preserve">A fakultáció olyan speciális </w:t>
      </w:r>
      <w:bookmarkStart w:id="21" w:name="pr45"/>
      <w:r w:rsidRPr="00C216B8">
        <w:t>tanítási óra, amely(ek)en a választás után a tanulónak részt kell vennie.</w:t>
      </w:r>
      <w:bookmarkEnd w:id="21"/>
    </w:p>
    <w:p w:rsidR="00915C16" w:rsidRPr="00C216B8" w:rsidRDefault="00915C16" w:rsidP="00C216B8">
      <w:pPr>
        <w:pStyle w:val="Cmsor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22" w:name="_Toc80958761"/>
      <w:r w:rsidRPr="00C216B8">
        <w:rPr>
          <w:rFonts w:ascii="Times New Roman" w:hAnsi="Times New Roman" w:cs="Times New Roman"/>
          <w:sz w:val="24"/>
          <w:szCs w:val="24"/>
        </w:rPr>
        <w:t>5.3.1. Szabályok</w:t>
      </w:r>
      <w:bookmarkEnd w:id="22"/>
    </w:p>
    <w:p w:rsidR="00915C16" w:rsidRPr="00C216B8" w:rsidRDefault="00915C16" w:rsidP="00EC52E7">
      <w:pPr>
        <w:pStyle w:val="StlusSzvegtrzs12ptSorkizrt"/>
        <w:numPr>
          <w:ilvl w:val="0"/>
          <w:numId w:val="13"/>
        </w:numPr>
        <w:spacing w:line="360" w:lineRule="auto"/>
      </w:pPr>
      <w:r w:rsidRPr="00C216B8">
        <w:t>A fakultáció választása önkéntes.</w:t>
      </w:r>
    </w:p>
    <w:p w:rsidR="00915C16" w:rsidRPr="00C216B8" w:rsidRDefault="00915C16" w:rsidP="00EC52E7">
      <w:pPr>
        <w:pStyle w:val="StlusSzvegtrzs12ptSorkizrt"/>
        <w:numPr>
          <w:ilvl w:val="0"/>
          <w:numId w:val="13"/>
        </w:numPr>
        <w:spacing w:line="360" w:lineRule="auto"/>
      </w:pPr>
      <w:r w:rsidRPr="00C216B8">
        <w:t>Egy tanuló legfeljebb két fakultációs tárgyat választhat.</w:t>
      </w:r>
    </w:p>
    <w:p w:rsidR="00915C16" w:rsidRPr="00C216B8" w:rsidRDefault="00915C16" w:rsidP="00EC52E7">
      <w:pPr>
        <w:pStyle w:val="StlusSzvegtrzs12ptSorkizrt"/>
        <w:numPr>
          <w:ilvl w:val="0"/>
          <w:numId w:val="13"/>
        </w:numPr>
        <w:spacing w:line="360" w:lineRule="auto"/>
      </w:pPr>
      <w:r w:rsidRPr="00C216B8">
        <w:t>A következő tanévre érvényes fakultációs kínálatot a tanári kar javaslata alapján az igazgató állítja össze.</w:t>
      </w:r>
    </w:p>
    <w:p w:rsidR="00915C16" w:rsidRPr="00C216B8" w:rsidRDefault="00915C16" w:rsidP="00EC52E7">
      <w:pPr>
        <w:pStyle w:val="StlusSzvegtrzs12ptSorkizrt"/>
        <w:numPr>
          <w:ilvl w:val="0"/>
          <w:numId w:val="13"/>
        </w:numPr>
        <w:spacing w:line="360" w:lineRule="auto"/>
      </w:pPr>
      <w:r w:rsidRPr="00C216B8">
        <w:t>A tanulók minden év április 15-éig írásos tájékoztatót kapnak a meghirdetett fakultációkról.</w:t>
      </w:r>
    </w:p>
    <w:p w:rsidR="00915C16" w:rsidRPr="00C216B8" w:rsidRDefault="00915C16" w:rsidP="00EC52E7">
      <w:pPr>
        <w:pStyle w:val="StlusSzvegtrzs12ptSorkizrt"/>
        <w:numPr>
          <w:ilvl w:val="0"/>
          <w:numId w:val="13"/>
        </w:numPr>
        <w:spacing w:line="360" w:lineRule="auto"/>
      </w:pPr>
      <w:r w:rsidRPr="00C216B8">
        <w:t xml:space="preserve">A fakultációra való jelentkezés írásban, tanulói és szülői aláírással történik, legkésőbb május 20-áig. </w:t>
      </w:r>
    </w:p>
    <w:p w:rsidR="00915C16" w:rsidRPr="00C216B8" w:rsidRDefault="00915C16" w:rsidP="00EC52E7">
      <w:pPr>
        <w:pStyle w:val="StlusSzvegtrzs12ptSorkizrt"/>
        <w:numPr>
          <w:ilvl w:val="0"/>
          <w:numId w:val="13"/>
        </w:numPr>
        <w:spacing w:line="360" w:lineRule="auto"/>
      </w:pPr>
      <w:r w:rsidRPr="00C216B8">
        <w:t>A fakultációs tárgy indításáról az igazgató dönt.</w:t>
      </w:r>
    </w:p>
    <w:p w:rsidR="00915C16" w:rsidRPr="00C216B8" w:rsidRDefault="00915C16" w:rsidP="00EC52E7">
      <w:pPr>
        <w:pStyle w:val="StlusSzvegtrzs12ptSorkizrt"/>
        <w:numPr>
          <w:ilvl w:val="0"/>
          <w:numId w:val="13"/>
        </w:numPr>
        <w:spacing w:line="360" w:lineRule="auto"/>
      </w:pPr>
      <w:r w:rsidRPr="00C216B8">
        <w:t>A fakultációs tanórai foglalkozásra az értékelés és minősítés, a mulasztás, továbbá a magasabb évfolyamra lépés tekintetében a tanítási órákra vonatkozó szabályok érvényesek.</w:t>
      </w:r>
    </w:p>
    <w:p w:rsidR="00915C16" w:rsidRPr="00C216B8" w:rsidRDefault="00915C16" w:rsidP="00EC52E7">
      <w:pPr>
        <w:pStyle w:val="StlusSzvegtrzs12ptSorkizrt"/>
        <w:numPr>
          <w:ilvl w:val="0"/>
          <w:numId w:val="13"/>
        </w:numPr>
        <w:spacing w:line="360" w:lineRule="auto"/>
      </w:pPr>
      <w:r w:rsidRPr="00C216B8">
        <w:t xml:space="preserve">A fakultáción résztvevő tanuló teljesítményét év közben rendszeresen érdemjeggyel, félévkor és az év végén osztályzattal kell értékelni. </w:t>
      </w:r>
    </w:p>
    <w:p w:rsidR="00915C16" w:rsidRPr="00C216B8" w:rsidRDefault="00915C16" w:rsidP="00372E59">
      <w:pPr>
        <w:pStyle w:val="Cmsor1"/>
      </w:pPr>
    </w:p>
    <w:p w:rsidR="00915C16" w:rsidRPr="00C216B8" w:rsidRDefault="00915C16" w:rsidP="00372E59">
      <w:pPr>
        <w:pStyle w:val="Cmsor1"/>
      </w:pPr>
      <w:bookmarkStart w:id="23" w:name="_Toc80958762"/>
      <w:r w:rsidRPr="00C216B8">
        <w:t>6.</w:t>
      </w:r>
      <w:bookmarkStart w:id="24" w:name="_Toc12268816"/>
      <w:r w:rsidRPr="00C216B8">
        <w:t xml:space="preserve"> A tanuló egyéni ügyei, tevékenységei</w:t>
      </w:r>
      <w:bookmarkEnd w:id="23"/>
      <w:bookmarkEnd w:id="24"/>
    </w:p>
    <w:p w:rsidR="00C216B8" w:rsidRPr="00C216B8" w:rsidRDefault="00915C16" w:rsidP="00C216B8">
      <w:pPr>
        <w:pStyle w:val="Szvegtrzs2"/>
        <w:tabs>
          <w:tab w:val="left" w:pos="0"/>
        </w:tabs>
        <w:spacing w:line="360" w:lineRule="auto"/>
        <w:jc w:val="left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sz w:val="24"/>
          <w:szCs w:val="24"/>
        </w:rPr>
        <w:tab/>
        <w:t xml:space="preserve">A tanuló hivatalos ügyeit az iskolatitkárságon intézheti </w:t>
      </w:r>
      <w:r w:rsidR="00C216B8" w:rsidRPr="00C216B8">
        <w:rPr>
          <w:b w:val="0"/>
          <w:bCs w:val="0"/>
          <w:sz w:val="24"/>
          <w:szCs w:val="24"/>
        </w:rPr>
        <w:t>el hétfőn</w:t>
      </w:r>
      <w:r w:rsidR="002047FB" w:rsidRPr="00C216B8">
        <w:rPr>
          <w:b w:val="0"/>
          <w:bCs w:val="0"/>
          <w:sz w:val="24"/>
          <w:szCs w:val="24"/>
        </w:rPr>
        <w:t>, kedden, szerdán és csütörtökön 13</w:t>
      </w:r>
      <w:r w:rsidRPr="00C216B8">
        <w:rPr>
          <w:b w:val="0"/>
          <w:bCs w:val="0"/>
          <w:sz w:val="24"/>
          <w:szCs w:val="24"/>
        </w:rPr>
        <w:t xml:space="preserve"> óra</w:t>
      </w:r>
      <w:r w:rsidR="002047FB" w:rsidRPr="00C216B8">
        <w:rPr>
          <w:b w:val="0"/>
          <w:bCs w:val="0"/>
          <w:sz w:val="24"/>
          <w:szCs w:val="24"/>
        </w:rPr>
        <w:t xml:space="preserve"> és 15 óra között</w:t>
      </w:r>
      <w:r w:rsidRPr="00C216B8">
        <w:rPr>
          <w:b w:val="0"/>
          <w:bCs w:val="0"/>
          <w:sz w:val="24"/>
          <w:szCs w:val="24"/>
        </w:rPr>
        <w:t xml:space="preserve">. </w:t>
      </w:r>
      <w:r w:rsidR="002047FB" w:rsidRPr="00C216B8">
        <w:rPr>
          <w:b w:val="0"/>
          <w:bCs w:val="0"/>
          <w:sz w:val="24"/>
          <w:szCs w:val="24"/>
        </w:rPr>
        <w:t xml:space="preserve"> A diák 13</w:t>
      </w:r>
      <w:r w:rsidRPr="00C216B8">
        <w:rPr>
          <w:b w:val="0"/>
          <w:bCs w:val="0"/>
          <w:sz w:val="24"/>
          <w:szCs w:val="24"/>
        </w:rPr>
        <w:t xml:space="preserve"> óra előtt nem tartózkodhat a titkárságon.</w:t>
      </w:r>
    </w:p>
    <w:p w:rsidR="002047FB" w:rsidRPr="00C216B8" w:rsidRDefault="00C216B8" w:rsidP="00372E59">
      <w:pPr>
        <w:pStyle w:val="Cmsor1"/>
      </w:pPr>
      <w:bookmarkStart w:id="25" w:name="_Toc80958763"/>
      <w:r w:rsidRPr="00C216B8">
        <w:t>7.</w:t>
      </w:r>
      <w:r>
        <w:t>Mulasztások</w:t>
      </w:r>
      <w:bookmarkEnd w:id="25"/>
    </w:p>
    <w:p w:rsidR="002047FB" w:rsidRPr="00C216B8" w:rsidRDefault="002047FB" w:rsidP="003C5F87">
      <w:pPr>
        <w:spacing w:before="119" w:line="360" w:lineRule="auto"/>
        <w:ind w:left="192" w:right="709" w:firstLine="517"/>
        <w:jc w:val="both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A tanulók kötelessége a tanórákon és a tanórán kívüli foglalkozásokon részt venni. Amennyiben ezt elmulasztja, igazolnia kell. </w:t>
      </w:r>
    </w:p>
    <w:p w:rsidR="002047FB" w:rsidRPr="00C216B8" w:rsidRDefault="002047FB" w:rsidP="003C5F87">
      <w:pPr>
        <w:spacing w:before="119" w:line="360" w:lineRule="auto"/>
        <w:ind w:left="192" w:right="709" w:firstLine="517"/>
        <w:jc w:val="both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A tanítás nélküli munkanapokról való távolmaradás is hiányzásnak minősül. Ezekre a napokra az orvosin kívül csak az igazgató adhat igazolást. </w:t>
      </w:r>
    </w:p>
    <w:p w:rsidR="002047FB" w:rsidRPr="00C216B8" w:rsidRDefault="002047FB" w:rsidP="003C5F87">
      <w:pPr>
        <w:spacing w:before="119" w:line="360" w:lineRule="auto"/>
        <w:ind w:left="192" w:right="709" w:firstLine="517"/>
        <w:jc w:val="both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Késés esetén a szaktanár ezt jelzi az e-naplóban. Az elkéső tanulónak a tanóra hátra levő részén részt kell vennie. </w:t>
      </w:r>
    </w:p>
    <w:p w:rsidR="002047FB" w:rsidRPr="00C216B8" w:rsidRDefault="002047FB" w:rsidP="003C5F87">
      <w:pPr>
        <w:spacing w:before="119" w:line="360" w:lineRule="auto"/>
        <w:ind w:left="192" w:right="709" w:firstLine="517"/>
        <w:jc w:val="both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Ha a tanítási óráról felmentett tanuló nem a felmentésben vagy a házirendben kijelölt helyen tartózkodik, akkor ez mulasztott órának számít.</w:t>
      </w:r>
    </w:p>
    <w:p w:rsidR="002047FB" w:rsidRPr="00C216B8" w:rsidRDefault="002047FB" w:rsidP="003C5F87">
      <w:pPr>
        <w:spacing w:before="119" w:line="360" w:lineRule="auto"/>
        <w:ind w:left="192" w:right="709" w:firstLine="517"/>
        <w:jc w:val="both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A már nem tanköteles tanulók és a 18. évüket betöltött tanulók hiányzását is a szülő, törvényes képviselő vagy eltartó igazolja.</w:t>
      </w:r>
    </w:p>
    <w:p w:rsidR="002047FB" w:rsidRPr="00C216B8" w:rsidRDefault="002047FB" w:rsidP="003C5F87">
      <w:pPr>
        <w:spacing w:before="119" w:line="360" w:lineRule="auto"/>
        <w:ind w:left="192" w:right="709" w:firstLine="517"/>
        <w:jc w:val="both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 Az osztályfőnök joga, és nem kötelessége, az igazolás befogadása. Az igazolások elfogadását az osztályfőnök a tanuló korábbi hiányzásai és késései alapján mérlegelheti, és kérheti, hogy a gondviselő és az igazgató egyeztessen a továbbiakat illetően.</w:t>
      </w:r>
    </w:p>
    <w:p w:rsidR="002047FB" w:rsidRPr="00C216B8" w:rsidRDefault="002047FB" w:rsidP="00C216B8">
      <w:pPr>
        <w:spacing w:line="360" w:lineRule="auto"/>
        <w:jc w:val="both"/>
        <w:rPr>
          <w:b w:val="0"/>
          <w:bCs w:val="0"/>
          <w:sz w:val="24"/>
          <w:szCs w:val="24"/>
        </w:rPr>
      </w:pPr>
    </w:p>
    <w:p w:rsidR="002047FB" w:rsidRPr="00C216B8" w:rsidRDefault="002047FB" w:rsidP="003C5F87">
      <w:pPr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C216B8">
        <w:rPr>
          <w:color w:val="000000"/>
          <w:sz w:val="24"/>
          <w:szCs w:val="24"/>
        </w:rPr>
        <w:t>Orvosi igazolás</w:t>
      </w:r>
    </w:p>
    <w:p w:rsidR="002047FB" w:rsidRPr="003C5F87" w:rsidRDefault="002047FB" w:rsidP="00EC52E7">
      <w:pPr>
        <w:pStyle w:val="Listaszerbekezds"/>
        <w:numPr>
          <w:ilvl w:val="0"/>
          <w:numId w:val="23"/>
        </w:numPr>
        <w:spacing w:line="360" w:lineRule="auto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3C5F87">
        <w:rPr>
          <w:b w:val="0"/>
          <w:bCs w:val="0"/>
          <w:color w:val="000000"/>
          <w:sz w:val="24"/>
          <w:szCs w:val="24"/>
        </w:rPr>
        <w:t>Betegség esetén a hiányzás első napján a szülő köteles értesíteni az osztályfőnököt. </w:t>
      </w:r>
    </w:p>
    <w:p w:rsidR="002047FB" w:rsidRPr="003C5F87" w:rsidRDefault="002047FB" w:rsidP="00EC52E7">
      <w:pPr>
        <w:pStyle w:val="Listaszerbekezds"/>
        <w:numPr>
          <w:ilvl w:val="0"/>
          <w:numId w:val="23"/>
        </w:numPr>
        <w:spacing w:line="360" w:lineRule="auto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3C5F87">
        <w:rPr>
          <w:b w:val="0"/>
          <w:bCs w:val="0"/>
          <w:color w:val="000000"/>
          <w:sz w:val="24"/>
          <w:szCs w:val="24"/>
        </w:rPr>
        <w:t>Az igazolást legkésőbb a hiányzás utolsó napját követő első munkanap kell feltöltenie a szülőnek az e-naplóba. Később már nem tudjuk adminisztrálni, így a hiányzás minden napja igazolatlannak minősül. Orvosi igazolás hiányában járványos időszakban a tanulót nem engedhetjük be a közösségbe.</w:t>
      </w:r>
    </w:p>
    <w:p w:rsidR="002047FB" w:rsidRPr="00C216B8" w:rsidRDefault="002047FB" w:rsidP="003C5F87">
      <w:pPr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C216B8">
        <w:rPr>
          <w:color w:val="000000"/>
          <w:sz w:val="24"/>
          <w:szCs w:val="24"/>
        </w:rPr>
        <w:t>Kikérők</w:t>
      </w:r>
    </w:p>
    <w:p w:rsidR="002047FB" w:rsidRPr="003C5F87" w:rsidRDefault="002047FB" w:rsidP="00EC52E7">
      <w:pPr>
        <w:pStyle w:val="Listaszerbekezds"/>
        <w:numPr>
          <w:ilvl w:val="0"/>
          <w:numId w:val="24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3C5F87">
        <w:rPr>
          <w:b w:val="0"/>
          <w:bCs w:val="0"/>
          <w:color w:val="000000"/>
          <w:sz w:val="24"/>
          <w:szCs w:val="24"/>
        </w:rPr>
        <w:t>Csak betegség esetén fogadunk el utólagos igazolást, egyéb esetekben előre ki kell kérni a tanulót, melyet az osztályfőnök, bizonyos esetekben pedig az igazgató engedélyez. Ha mégis előre nem látható okból hiányzik a tanuló, erről a szülő a hiányzás első napján köteles értesíteni az osztályfőnököt. Az igazolás befogadása nem kötelessége az osztályfőnöknek. A 3 napnál hosszabb hiányzást csak illetékes szakorvos igazolhat.  </w:t>
      </w:r>
    </w:p>
    <w:p w:rsidR="002047FB" w:rsidRPr="00C216B8" w:rsidRDefault="002047FB" w:rsidP="00EC52E7">
      <w:pPr>
        <w:numPr>
          <w:ilvl w:val="0"/>
          <w:numId w:val="19"/>
        </w:numPr>
        <w:spacing w:line="360" w:lineRule="auto"/>
        <w:ind w:left="1872"/>
        <w:jc w:val="both"/>
        <w:textAlignment w:val="baseline"/>
        <w:rPr>
          <w:color w:val="000000"/>
          <w:sz w:val="24"/>
          <w:szCs w:val="24"/>
        </w:rPr>
      </w:pPr>
      <w:r w:rsidRPr="00C216B8">
        <w:rPr>
          <w:color w:val="000000"/>
          <w:sz w:val="24"/>
          <w:szCs w:val="24"/>
        </w:rPr>
        <w:lastRenderedPageBreak/>
        <w:t>Szülői kikérő</w:t>
      </w:r>
    </w:p>
    <w:p w:rsidR="002047FB" w:rsidRPr="00C216B8" w:rsidRDefault="002047FB" w:rsidP="00C216B8">
      <w:pPr>
        <w:spacing w:line="360" w:lineRule="auto"/>
        <w:ind w:left="1872"/>
        <w:jc w:val="both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Egy tanév során a szülő három alkalommal, összesen három nap hiányzást igazolhat, előzetesen engedélyezett kikérő alapján.</w:t>
      </w:r>
    </w:p>
    <w:p w:rsidR="002047FB" w:rsidRPr="00C216B8" w:rsidRDefault="002047FB" w:rsidP="003C5F87">
      <w:pPr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C216B8">
        <w:rPr>
          <w:color w:val="000000"/>
          <w:sz w:val="24"/>
          <w:szCs w:val="24"/>
        </w:rPr>
        <w:t>Osztályfőnöki igazolás</w:t>
      </w:r>
    </w:p>
    <w:p w:rsidR="002047FB" w:rsidRPr="003C5F87" w:rsidRDefault="002047FB" w:rsidP="00EC52E7">
      <w:pPr>
        <w:pStyle w:val="Listaszerbekezds"/>
        <w:numPr>
          <w:ilvl w:val="0"/>
          <w:numId w:val="24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3C5F87">
        <w:rPr>
          <w:b w:val="0"/>
          <w:bCs w:val="0"/>
          <w:color w:val="000000"/>
          <w:sz w:val="24"/>
          <w:szCs w:val="24"/>
        </w:rPr>
        <w:t>Legfeljebb háromnapos, nem betegség miatt bekövetkező távolmaradásra előzetes szülői egyeztetés (e-mail vagy e-kréta üzenet) alapján az osztályfőnök adhat engedélyt, ha a mulasztás okozta tanulmányi</w:t>
      </w:r>
    </w:p>
    <w:p w:rsidR="002047FB" w:rsidRPr="00C216B8" w:rsidRDefault="002047FB" w:rsidP="00C216B8">
      <w:pPr>
        <w:spacing w:line="360" w:lineRule="auto"/>
        <w:ind w:left="1872"/>
        <w:jc w:val="both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hátrány behozható, továbbá a tanuló magatartása nem zárja ki ezt a kedvezményt.</w:t>
      </w:r>
    </w:p>
    <w:p w:rsidR="002047FB" w:rsidRPr="00C216B8" w:rsidRDefault="002047FB" w:rsidP="003C5F87">
      <w:pPr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C216B8">
        <w:rPr>
          <w:color w:val="000000"/>
          <w:sz w:val="24"/>
          <w:szCs w:val="24"/>
        </w:rPr>
        <w:t>Igazgatói igazolás</w:t>
      </w:r>
    </w:p>
    <w:p w:rsidR="002047FB" w:rsidRPr="003C5F87" w:rsidRDefault="002047FB" w:rsidP="00EC52E7">
      <w:pPr>
        <w:pStyle w:val="Listaszerbekezds"/>
        <w:numPr>
          <w:ilvl w:val="0"/>
          <w:numId w:val="24"/>
        </w:numPr>
        <w:spacing w:line="360" w:lineRule="auto"/>
        <w:jc w:val="both"/>
        <w:rPr>
          <w:b w:val="0"/>
          <w:bCs w:val="0"/>
          <w:sz w:val="24"/>
          <w:szCs w:val="24"/>
        </w:rPr>
      </w:pPr>
      <w:r w:rsidRPr="003C5F87">
        <w:rPr>
          <w:b w:val="0"/>
          <w:bCs w:val="0"/>
          <w:color w:val="000000"/>
          <w:sz w:val="24"/>
          <w:szCs w:val="24"/>
        </w:rPr>
        <w:t>Három napnál hosszabb távolmaradásra vonatkozó kérést az osztályfőnökön keresztül az igazgatónak írásban előre be kell nyújtani. Engedélyt csak az igazgató adhat az osztályfőnökkel történt egyeztetés alapján.</w:t>
      </w:r>
    </w:p>
    <w:p w:rsidR="002047FB" w:rsidRPr="003C5F87" w:rsidRDefault="002047FB" w:rsidP="00EC52E7">
      <w:pPr>
        <w:pStyle w:val="Listaszerbekezds"/>
        <w:numPr>
          <w:ilvl w:val="0"/>
          <w:numId w:val="24"/>
        </w:numPr>
        <w:spacing w:before="122" w:line="360" w:lineRule="auto"/>
        <w:ind w:right="822"/>
        <w:jc w:val="both"/>
        <w:rPr>
          <w:b w:val="0"/>
          <w:bCs w:val="0"/>
          <w:sz w:val="24"/>
          <w:szCs w:val="24"/>
        </w:rPr>
      </w:pPr>
      <w:r w:rsidRPr="003C5F87">
        <w:rPr>
          <w:b w:val="0"/>
          <w:bCs w:val="0"/>
          <w:color w:val="000000"/>
          <w:sz w:val="24"/>
          <w:szCs w:val="24"/>
        </w:rPr>
        <w:t>Más intézményekben történő részvétel esetén méltányolható esetekben a kikérőt a kérdéses időpont előtt 3 tanítási nappal kell az igazgatónak bemutatni. A kikérőn szerepeljen a tanuló és a kikérő intézmény neve, valamint az időpont és a felmentés okául szolgáló esemény megnevezése.</w:t>
      </w:r>
    </w:p>
    <w:p w:rsidR="002047FB" w:rsidRPr="00C216B8" w:rsidRDefault="002047FB" w:rsidP="00C216B8">
      <w:pPr>
        <w:spacing w:before="122" w:line="360" w:lineRule="auto"/>
        <w:ind w:left="192" w:right="822" w:firstLine="708"/>
        <w:jc w:val="both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A tanítási időre szóló igazolást lehetőleg nem fogadunk el olyan orvosi ellátásról (fogászat, szemészet, tüdőszűrés, stb), amely tanítási időn kívül is elvégezhető. Amennyiben mégsem oldható meg tanítási időn kívül a vizsgálat, akkor mindenképpen csak orvosi igazolást fogadunk el.</w:t>
      </w:r>
    </w:p>
    <w:p w:rsidR="002047FB" w:rsidRPr="003C5F87" w:rsidRDefault="003C5F87" w:rsidP="003C5F87">
      <w:pPr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br/>
      </w:r>
      <w:r w:rsidR="002047FB" w:rsidRPr="00C216B8">
        <w:rPr>
          <w:color w:val="000000"/>
          <w:sz w:val="24"/>
          <w:szCs w:val="24"/>
        </w:rPr>
        <w:t>Nem egész napos kikérők</w:t>
      </w:r>
    </w:p>
    <w:p w:rsidR="002047FB" w:rsidRPr="00C216B8" w:rsidRDefault="002047FB" w:rsidP="003C5F87">
      <w:pPr>
        <w:spacing w:line="360" w:lineRule="auto"/>
        <w:ind w:right="822" w:firstLine="709"/>
        <w:jc w:val="both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Amennyiben a tanulót a szülő néhány óráról szeretné kikérni, ezt kérjük előre jelezze az e-krétán keresztül tanítás előtt reggel 7:45-ig a mindenkori igazgató helyettesnek. Ennek elbírálása az ő jogköre.</w:t>
      </w:r>
    </w:p>
    <w:p w:rsidR="00372E59" w:rsidRDefault="002047FB" w:rsidP="003C5F87">
      <w:pPr>
        <w:spacing w:before="122" w:line="360" w:lineRule="auto"/>
        <w:ind w:right="822" w:firstLine="709"/>
        <w:jc w:val="both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A tanuló bármely iskolán kívüli tevékenységet csak akkor folytathat, ha az nem ütközik a kötelező iskolai elfoglaltságokkal, és nem akadályozza az iskolai munkát vagy a tanulmányi feladatok elvégzését.</w:t>
      </w:r>
    </w:p>
    <w:p w:rsidR="00372E59" w:rsidRDefault="00372E59">
      <w:pPr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br w:type="page"/>
      </w:r>
    </w:p>
    <w:p w:rsidR="002047FB" w:rsidRPr="003C5F87" w:rsidRDefault="002047FB" w:rsidP="003C5F87">
      <w:pPr>
        <w:spacing w:before="122" w:line="360" w:lineRule="auto"/>
        <w:ind w:right="822" w:firstLine="709"/>
        <w:jc w:val="both"/>
        <w:rPr>
          <w:b w:val="0"/>
          <w:bCs w:val="0"/>
          <w:sz w:val="24"/>
          <w:szCs w:val="24"/>
        </w:rPr>
      </w:pPr>
    </w:p>
    <w:p w:rsidR="002047FB" w:rsidRPr="003C5F87" w:rsidRDefault="002047FB" w:rsidP="00C216B8">
      <w:pPr>
        <w:spacing w:before="122" w:line="360" w:lineRule="auto"/>
        <w:ind w:right="822"/>
        <w:rPr>
          <w:b w:val="0"/>
          <w:bCs w:val="0"/>
          <w:sz w:val="24"/>
          <w:szCs w:val="24"/>
        </w:rPr>
      </w:pPr>
      <w:r w:rsidRPr="003C5F87">
        <w:rPr>
          <w:color w:val="000000"/>
          <w:sz w:val="24"/>
          <w:szCs w:val="24"/>
        </w:rPr>
        <w:t>Értesítések igazolatlan mulasztás esetén</w:t>
      </w:r>
    </w:p>
    <w:p w:rsidR="002047FB" w:rsidRPr="00C216B8" w:rsidRDefault="002047FB" w:rsidP="00C216B8">
      <w:pPr>
        <w:spacing w:line="360" w:lineRule="auto"/>
        <w:rPr>
          <w:b w:val="0"/>
          <w:bCs w:val="0"/>
          <w:sz w:val="24"/>
          <w:szCs w:val="24"/>
        </w:rPr>
      </w:pPr>
    </w:p>
    <w:tbl>
      <w:tblPr>
        <w:tblW w:w="11340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1931"/>
        <w:gridCol w:w="2371"/>
        <w:gridCol w:w="2092"/>
        <w:gridCol w:w="2908"/>
      </w:tblGrid>
      <w:tr w:rsidR="002047FB" w:rsidRPr="00C216B8" w:rsidTr="00372E59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FB" w:rsidRPr="00C216B8" w:rsidRDefault="002047FB" w:rsidP="00C216B8">
            <w:pPr>
              <w:spacing w:before="122" w:line="360" w:lineRule="auto"/>
              <w:ind w:right="82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216B8">
              <w:rPr>
                <w:b w:val="0"/>
                <w:bCs w:val="0"/>
                <w:color w:val="000000"/>
                <w:sz w:val="24"/>
                <w:szCs w:val="24"/>
              </w:rPr>
              <w:t>mulasztott</w:t>
            </w:r>
          </w:p>
          <w:p w:rsidR="002047FB" w:rsidRPr="00C216B8" w:rsidRDefault="002047FB" w:rsidP="00C216B8">
            <w:pPr>
              <w:spacing w:before="122" w:line="360" w:lineRule="auto"/>
              <w:ind w:right="822"/>
              <w:rPr>
                <w:b w:val="0"/>
                <w:bCs w:val="0"/>
                <w:sz w:val="24"/>
                <w:szCs w:val="24"/>
              </w:rPr>
            </w:pPr>
            <w:r w:rsidRPr="00C216B8">
              <w:rPr>
                <w:b w:val="0"/>
                <w:bCs w:val="0"/>
                <w:color w:val="000000"/>
                <w:sz w:val="24"/>
                <w:szCs w:val="24"/>
              </w:rPr>
              <w:t>tanórák száma: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7FB" w:rsidRPr="00C216B8" w:rsidRDefault="002047FB" w:rsidP="00C216B8">
            <w:pPr>
              <w:spacing w:before="122" w:line="360" w:lineRule="auto"/>
              <w:ind w:right="822"/>
              <w:jc w:val="center"/>
              <w:rPr>
                <w:b w:val="0"/>
                <w:bCs w:val="0"/>
                <w:sz w:val="24"/>
                <w:szCs w:val="24"/>
              </w:rPr>
            </w:pPr>
            <w:r w:rsidRPr="00C216B8"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7FB" w:rsidRPr="00C216B8" w:rsidRDefault="002047FB" w:rsidP="00C216B8">
            <w:pPr>
              <w:spacing w:before="122" w:line="360" w:lineRule="auto"/>
              <w:ind w:right="822"/>
              <w:jc w:val="center"/>
              <w:rPr>
                <w:b w:val="0"/>
                <w:bCs w:val="0"/>
                <w:sz w:val="24"/>
                <w:szCs w:val="24"/>
              </w:rPr>
            </w:pPr>
            <w:r w:rsidRPr="00C216B8">
              <w:rPr>
                <w:b w:val="0"/>
                <w:bCs w:val="0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7FB" w:rsidRPr="00C216B8" w:rsidRDefault="002047FB" w:rsidP="00C216B8">
            <w:pPr>
              <w:spacing w:before="122" w:line="360" w:lineRule="auto"/>
              <w:ind w:right="822"/>
              <w:jc w:val="center"/>
              <w:rPr>
                <w:b w:val="0"/>
                <w:bCs w:val="0"/>
                <w:sz w:val="24"/>
                <w:szCs w:val="24"/>
              </w:rPr>
            </w:pPr>
            <w:r w:rsidRPr="00C216B8"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7FB" w:rsidRPr="00C216B8" w:rsidRDefault="002047FB" w:rsidP="00C216B8">
            <w:pPr>
              <w:spacing w:before="122" w:line="360" w:lineRule="auto"/>
              <w:ind w:right="822"/>
              <w:jc w:val="center"/>
              <w:rPr>
                <w:b w:val="0"/>
                <w:bCs w:val="0"/>
                <w:sz w:val="24"/>
                <w:szCs w:val="24"/>
              </w:rPr>
            </w:pPr>
            <w:r w:rsidRPr="00C216B8">
              <w:rPr>
                <w:b w:val="0"/>
                <w:bCs w:val="0"/>
                <w:color w:val="000000"/>
                <w:sz w:val="24"/>
                <w:szCs w:val="24"/>
              </w:rPr>
              <w:t>30 vagy fölött</w:t>
            </w:r>
          </w:p>
        </w:tc>
      </w:tr>
      <w:tr w:rsidR="002047FB" w:rsidRPr="00C216B8" w:rsidTr="00372E59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FB" w:rsidRPr="00C216B8" w:rsidRDefault="002047FB" w:rsidP="00372E59">
            <w:pPr>
              <w:spacing w:before="122" w:line="360" w:lineRule="auto"/>
              <w:ind w:right="822"/>
              <w:rPr>
                <w:b w:val="0"/>
                <w:bCs w:val="0"/>
                <w:sz w:val="24"/>
                <w:szCs w:val="24"/>
              </w:rPr>
            </w:pPr>
            <w:r w:rsidRPr="00C216B8">
              <w:rPr>
                <w:b w:val="0"/>
                <w:bCs w:val="0"/>
                <w:color w:val="000000"/>
                <w:sz w:val="24"/>
                <w:szCs w:val="24"/>
              </w:rPr>
              <w:t>tanköteles tanuló esetén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FB" w:rsidRPr="00C216B8" w:rsidRDefault="002047FB" w:rsidP="00372E59">
            <w:pPr>
              <w:spacing w:before="122" w:line="360" w:lineRule="auto"/>
              <w:ind w:right="822"/>
              <w:rPr>
                <w:b w:val="0"/>
                <w:bCs w:val="0"/>
                <w:sz w:val="24"/>
                <w:szCs w:val="24"/>
              </w:rPr>
            </w:pPr>
            <w:r w:rsidRPr="00C216B8">
              <w:rPr>
                <w:b w:val="0"/>
                <w:bCs w:val="0"/>
                <w:color w:val="000000"/>
                <w:sz w:val="24"/>
                <w:szCs w:val="24"/>
              </w:rPr>
              <w:t>szülők értesítése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FB" w:rsidRPr="00C216B8" w:rsidRDefault="002047FB" w:rsidP="00372E59">
            <w:pPr>
              <w:spacing w:before="122" w:line="360" w:lineRule="auto"/>
              <w:ind w:right="822"/>
              <w:rPr>
                <w:b w:val="0"/>
                <w:bCs w:val="0"/>
                <w:sz w:val="24"/>
                <w:szCs w:val="24"/>
              </w:rPr>
            </w:pPr>
            <w:r w:rsidRPr="00C216B8">
              <w:rPr>
                <w:b w:val="0"/>
                <w:bCs w:val="0"/>
                <w:color w:val="000000"/>
                <w:sz w:val="24"/>
                <w:szCs w:val="24"/>
              </w:rPr>
              <w:t>gyermekjóléti szolgálat és szülők értesítése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FB" w:rsidRPr="00C216B8" w:rsidRDefault="002047FB" w:rsidP="00372E59">
            <w:pPr>
              <w:spacing w:before="122" w:line="360" w:lineRule="auto"/>
              <w:ind w:right="822"/>
              <w:rPr>
                <w:b w:val="0"/>
                <w:bCs w:val="0"/>
                <w:sz w:val="24"/>
                <w:szCs w:val="24"/>
              </w:rPr>
            </w:pPr>
            <w:r w:rsidRPr="00C216B8">
              <w:rPr>
                <w:b w:val="0"/>
                <w:bCs w:val="0"/>
                <w:color w:val="000000"/>
                <w:sz w:val="24"/>
                <w:szCs w:val="24"/>
              </w:rPr>
              <w:t>lakhely szerinti illetékes jegyző és szülők értesítése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FB" w:rsidRPr="00C216B8" w:rsidRDefault="002047FB" w:rsidP="00372E59">
            <w:pPr>
              <w:spacing w:before="122" w:line="360" w:lineRule="auto"/>
              <w:ind w:right="822"/>
              <w:rPr>
                <w:b w:val="0"/>
                <w:bCs w:val="0"/>
                <w:sz w:val="24"/>
                <w:szCs w:val="24"/>
              </w:rPr>
            </w:pPr>
            <w:r w:rsidRPr="00C216B8">
              <w:rPr>
                <w:b w:val="0"/>
                <w:bCs w:val="0"/>
                <w:color w:val="000000"/>
                <w:sz w:val="24"/>
                <w:szCs w:val="24"/>
              </w:rPr>
              <w:t>fegyelmi vizsgálat indítása</w:t>
            </w:r>
          </w:p>
        </w:tc>
      </w:tr>
      <w:tr w:rsidR="002047FB" w:rsidRPr="00C216B8" w:rsidTr="00372E59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FB" w:rsidRPr="00C216B8" w:rsidRDefault="002047FB" w:rsidP="00372E59">
            <w:pPr>
              <w:spacing w:before="122" w:line="360" w:lineRule="auto"/>
              <w:ind w:right="822"/>
              <w:rPr>
                <w:b w:val="0"/>
                <w:bCs w:val="0"/>
                <w:sz w:val="24"/>
                <w:szCs w:val="24"/>
              </w:rPr>
            </w:pPr>
            <w:r w:rsidRPr="00C216B8">
              <w:rPr>
                <w:b w:val="0"/>
                <w:bCs w:val="0"/>
                <w:color w:val="000000"/>
                <w:sz w:val="24"/>
                <w:szCs w:val="24"/>
              </w:rPr>
              <w:t>nem tanköteles tanuló esetén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FB" w:rsidRPr="00C216B8" w:rsidRDefault="002047FB" w:rsidP="00372E59">
            <w:pPr>
              <w:spacing w:before="122" w:line="360" w:lineRule="auto"/>
              <w:ind w:right="822"/>
              <w:rPr>
                <w:b w:val="0"/>
                <w:bCs w:val="0"/>
                <w:sz w:val="24"/>
                <w:szCs w:val="24"/>
              </w:rPr>
            </w:pPr>
            <w:r w:rsidRPr="00C216B8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FB" w:rsidRPr="00C216B8" w:rsidRDefault="002047FB" w:rsidP="00372E59">
            <w:pPr>
              <w:spacing w:before="122" w:line="360" w:lineRule="auto"/>
              <w:ind w:right="822"/>
              <w:rPr>
                <w:b w:val="0"/>
                <w:bCs w:val="0"/>
                <w:sz w:val="24"/>
                <w:szCs w:val="24"/>
              </w:rPr>
            </w:pPr>
            <w:r w:rsidRPr="00C216B8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FB" w:rsidRPr="00C216B8" w:rsidRDefault="002047FB" w:rsidP="00372E59">
            <w:pPr>
              <w:spacing w:before="122" w:line="360" w:lineRule="auto"/>
              <w:ind w:right="822"/>
              <w:rPr>
                <w:b w:val="0"/>
                <w:bCs w:val="0"/>
                <w:sz w:val="24"/>
                <w:szCs w:val="24"/>
              </w:rPr>
            </w:pPr>
            <w:r w:rsidRPr="00C216B8">
              <w:rPr>
                <w:b w:val="0"/>
                <w:bCs w:val="0"/>
                <w:color w:val="000000"/>
                <w:sz w:val="24"/>
                <w:szCs w:val="24"/>
              </w:rPr>
              <w:t>gondviselő értesítése, 20 után újra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7FB" w:rsidRPr="00C216B8" w:rsidRDefault="002047FB" w:rsidP="00372E59">
            <w:pPr>
              <w:spacing w:before="122" w:line="360" w:lineRule="auto"/>
              <w:ind w:right="822"/>
              <w:rPr>
                <w:b w:val="0"/>
                <w:bCs w:val="0"/>
                <w:sz w:val="24"/>
                <w:szCs w:val="24"/>
              </w:rPr>
            </w:pPr>
            <w:r w:rsidRPr="00C216B8">
              <w:rPr>
                <w:b w:val="0"/>
                <w:bCs w:val="0"/>
                <w:color w:val="000000"/>
                <w:sz w:val="24"/>
                <w:szCs w:val="24"/>
              </w:rPr>
              <w:t>Törvény szerint megszűnik a tanulói jogviszony.</w:t>
            </w:r>
          </w:p>
        </w:tc>
      </w:tr>
    </w:tbl>
    <w:p w:rsidR="002047FB" w:rsidRPr="003C5F87" w:rsidRDefault="002047FB" w:rsidP="00C216B8">
      <w:pPr>
        <w:spacing w:before="122" w:line="360" w:lineRule="auto"/>
        <w:ind w:right="822"/>
        <w:rPr>
          <w:b w:val="0"/>
          <w:bCs w:val="0"/>
          <w:sz w:val="24"/>
          <w:szCs w:val="24"/>
        </w:rPr>
      </w:pPr>
      <w:r w:rsidRPr="003C5F87">
        <w:rPr>
          <w:color w:val="000000"/>
          <w:sz w:val="24"/>
          <w:szCs w:val="24"/>
        </w:rPr>
        <w:t>Mulasztás és értékelés</w:t>
      </w:r>
    </w:p>
    <w:p w:rsidR="002047FB" w:rsidRPr="00C216B8" w:rsidRDefault="002047FB" w:rsidP="00C216B8">
      <w:pPr>
        <w:spacing w:before="119" w:line="360" w:lineRule="auto"/>
        <w:ind w:left="192" w:right="364" w:firstLine="708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Ha a tanulónak egy tanítási évben az igazolt és igazolatlan mulasztása együttesen egy adott tantárgyból eléri a tanítási órák 30%-át, vagy a 250 tanítási órát, és emiatt a tanuló teljesítménye a tanítási év közben nem volt érdemjeggyel értékelhető, a tanítási év végén nem osztályozható, kivéve, ha a nevelőtestület engedélyezi, hogy osztályozó vizsgát tegyen.</w:t>
      </w:r>
    </w:p>
    <w:p w:rsidR="002047FB" w:rsidRPr="00C216B8" w:rsidRDefault="002047FB" w:rsidP="003C5F87">
      <w:pPr>
        <w:spacing w:before="121" w:line="360" w:lineRule="auto"/>
        <w:ind w:left="192" w:right="244" w:firstLine="708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Ha a tanuló mulasztásainak száma (igazolt és igazolatlan összesen) már az első félév végére meghaladja a meghatározott mértéket, és emiatt teljesítménye nem volt érdemjeggyel értékelhető, félévkor osztályozóvizsgát kell tennie.</w:t>
      </w:r>
      <w:r w:rsidRPr="00C216B8">
        <w:rPr>
          <w:b w:val="0"/>
          <w:bCs w:val="0"/>
          <w:sz w:val="24"/>
          <w:szCs w:val="24"/>
        </w:rPr>
        <w:br/>
      </w:r>
    </w:p>
    <w:p w:rsidR="002047FB" w:rsidRPr="00C216B8" w:rsidRDefault="002047FB" w:rsidP="003C5F87">
      <w:pPr>
        <w:spacing w:line="360" w:lineRule="auto"/>
        <w:textAlignment w:val="baseline"/>
        <w:rPr>
          <w:bCs w:val="0"/>
          <w:color w:val="000000"/>
          <w:sz w:val="24"/>
          <w:szCs w:val="24"/>
        </w:rPr>
      </w:pPr>
      <w:r w:rsidRPr="00C216B8">
        <w:rPr>
          <w:bCs w:val="0"/>
          <w:color w:val="000000"/>
          <w:sz w:val="24"/>
          <w:szCs w:val="24"/>
        </w:rPr>
        <w:t>Fegyelmi</w:t>
      </w:r>
    </w:p>
    <w:p w:rsidR="002047FB" w:rsidRPr="00C216B8" w:rsidRDefault="002047FB" w:rsidP="00C216B8">
      <w:pPr>
        <w:spacing w:line="360" w:lineRule="auto"/>
        <w:rPr>
          <w:b w:val="0"/>
          <w:bCs w:val="0"/>
          <w:sz w:val="24"/>
          <w:szCs w:val="24"/>
        </w:rPr>
      </w:pPr>
    </w:p>
    <w:p w:rsidR="002047FB" w:rsidRPr="00C216B8" w:rsidRDefault="002047FB" w:rsidP="003C5F87">
      <w:pPr>
        <w:spacing w:before="1" w:line="360" w:lineRule="auto"/>
        <w:ind w:left="192" w:right="466" w:firstLine="708"/>
        <w:jc w:val="both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A tanulók fegyelmének megerősítése érdekében, a jelen házirendben meghatározott kötelezettségek megszegése esetén, az iskola egymásra épülő, nyolc fokozatú büntetési rendszert alkalmaz.</w:t>
      </w:r>
    </w:p>
    <w:p w:rsidR="002047FB" w:rsidRPr="00C216B8" w:rsidRDefault="002047FB" w:rsidP="003C5F87">
      <w:pPr>
        <w:spacing w:before="121" w:line="360" w:lineRule="auto"/>
        <w:ind w:left="901"/>
        <w:jc w:val="both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Minden fokozat csak egyszer adható.</w:t>
      </w:r>
    </w:p>
    <w:p w:rsidR="002047FB" w:rsidRPr="00C216B8" w:rsidRDefault="002047FB" w:rsidP="003C5F87">
      <w:pPr>
        <w:spacing w:before="120" w:line="360" w:lineRule="auto"/>
        <w:ind w:left="192" w:right="868" w:firstLine="708"/>
        <w:jc w:val="both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lastRenderedPageBreak/>
        <w:t>Az adott tanév folyamán érvényesül a progresszivitás elve, a súlyosabb vétségek esetében azonban az alsóbb fokozatokat figyelmen kívül hagyva magasabb büntetési</w:t>
      </w:r>
    </w:p>
    <w:p w:rsidR="002047FB" w:rsidRPr="00C216B8" w:rsidRDefault="002047FB" w:rsidP="003C5F87">
      <w:pPr>
        <w:spacing w:line="360" w:lineRule="auto"/>
        <w:ind w:left="192" w:right="132"/>
        <w:jc w:val="both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fokozatnak megfelelő büntetést kap(hat) a tanuló. Így egy esetleges következő kihágáskor már csak a magasabb büntetési fokozat adható. A nyolcadik fokozat után fegyelmi eljárás</w:t>
      </w:r>
    </w:p>
    <w:p w:rsidR="002047FB" w:rsidRPr="003C5F87" w:rsidRDefault="002047FB" w:rsidP="003C5F87">
      <w:pPr>
        <w:spacing w:line="360" w:lineRule="auto"/>
        <w:ind w:left="192"/>
        <w:jc w:val="both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következik.</w:t>
      </w:r>
    </w:p>
    <w:p w:rsidR="002047FB" w:rsidRPr="00C216B8" w:rsidRDefault="002047FB" w:rsidP="00EC52E7">
      <w:pPr>
        <w:numPr>
          <w:ilvl w:val="0"/>
          <w:numId w:val="20"/>
        </w:numPr>
        <w:spacing w:before="238" w:line="360" w:lineRule="auto"/>
        <w:ind w:left="501"/>
        <w:textAlignment w:val="baseline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A fegyelmi büntetés fokozatai</w:t>
      </w:r>
    </w:p>
    <w:p w:rsidR="002047FB" w:rsidRPr="00C216B8" w:rsidRDefault="002047FB" w:rsidP="00EC52E7">
      <w:pPr>
        <w:numPr>
          <w:ilvl w:val="1"/>
          <w:numId w:val="20"/>
        </w:numPr>
        <w:spacing w:before="122" w:line="360" w:lineRule="auto"/>
        <w:ind w:left="1068"/>
        <w:textAlignment w:val="baseline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szaktanári figyelmeztetés</w:t>
      </w:r>
    </w:p>
    <w:p w:rsidR="002047FB" w:rsidRPr="00C216B8" w:rsidRDefault="002047FB" w:rsidP="00EC52E7">
      <w:pPr>
        <w:numPr>
          <w:ilvl w:val="1"/>
          <w:numId w:val="20"/>
        </w:numPr>
        <w:spacing w:line="360" w:lineRule="auto"/>
        <w:ind w:left="1068"/>
        <w:textAlignment w:val="baseline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szaktanári intés</w:t>
      </w:r>
    </w:p>
    <w:p w:rsidR="002047FB" w:rsidRPr="00C216B8" w:rsidRDefault="002047FB" w:rsidP="00EC52E7">
      <w:pPr>
        <w:numPr>
          <w:ilvl w:val="1"/>
          <w:numId w:val="20"/>
        </w:numPr>
        <w:spacing w:line="360" w:lineRule="auto"/>
        <w:ind w:left="1068"/>
        <w:textAlignment w:val="baseline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osztályfőnöki figyelmeztetés</w:t>
      </w:r>
    </w:p>
    <w:p w:rsidR="002047FB" w:rsidRPr="00C216B8" w:rsidRDefault="002047FB" w:rsidP="00EC52E7">
      <w:pPr>
        <w:numPr>
          <w:ilvl w:val="1"/>
          <w:numId w:val="20"/>
        </w:numPr>
        <w:spacing w:line="360" w:lineRule="auto"/>
        <w:ind w:left="1068"/>
        <w:textAlignment w:val="baseline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osztályfőnöki intés</w:t>
      </w:r>
    </w:p>
    <w:p w:rsidR="002047FB" w:rsidRPr="00C216B8" w:rsidRDefault="002047FB" w:rsidP="00EC52E7">
      <w:pPr>
        <w:numPr>
          <w:ilvl w:val="1"/>
          <w:numId w:val="20"/>
        </w:numPr>
        <w:spacing w:before="2" w:line="360" w:lineRule="auto"/>
        <w:ind w:left="1068"/>
        <w:textAlignment w:val="baseline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osztályfőnöki megrovás</w:t>
      </w:r>
    </w:p>
    <w:p w:rsidR="002047FB" w:rsidRPr="00C216B8" w:rsidRDefault="002047FB" w:rsidP="00EC52E7">
      <w:pPr>
        <w:numPr>
          <w:ilvl w:val="1"/>
          <w:numId w:val="20"/>
        </w:numPr>
        <w:spacing w:line="360" w:lineRule="auto"/>
        <w:ind w:left="1068"/>
        <w:textAlignment w:val="baseline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igazgatói intés</w:t>
      </w:r>
    </w:p>
    <w:p w:rsidR="002047FB" w:rsidRPr="00C216B8" w:rsidRDefault="002047FB" w:rsidP="00EC52E7">
      <w:pPr>
        <w:numPr>
          <w:ilvl w:val="1"/>
          <w:numId w:val="20"/>
        </w:numPr>
        <w:spacing w:line="360" w:lineRule="auto"/>
        <w:ind w:left="1068"/>
        <w:textAlignment w:val="baseline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igazgatói megrovás</w:t>
      </w:r>
    </w:p>
    <w:p w:rsidR="002047FB" w:rsidRPr="00C216B8" w:rsidRDefault="002047FB" w:rsidP="00EC52E7">
      <w:pPr>
        <w:numPr>
          <w:ilvl w:val="1"/>
          <w:numId w:val="20"/>
        </w:numPr>
        <w:spacing w:line="360" w:lineRule="auto"/>
        <w:ind w:left="1068"/>
        <w:textAlignment w:val="baseline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igazgatói szigorú megrovás</w:t>
      </w:r>
    </w:p>
    <w:p w:rsidR="002047FB" w:rsidRPr="00C216B8" w:rsidRDefault="002047FB" w:rsidP="00EC52E7">
      <w:pPr>
        <w:numPr>
          <w:ilvl w:val="0"/>
          <w:numId w:val="20"/>
        </w:numPr>
        <w:spacing w:before="240" w:line="360" w:lineRule="auto"/>
        <w:ind w:left="501"/>
        <w:textAlignment w:val="baseline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A fegyelmi eljárás során hozható büntetések</w:t>
      </w:r>
    </w:p>
    <w:p w:rsidR="002047FB" w:rsidRPr="00C216B8" w:rsidRDefault="002047FB" w:rsidP="00EC52E7">
      <w:pPr>
        <w:numPr>
          <w:ilvl w:val="1"/>
          <w:numId w:val="20"/>
        </w:numPr>
        <w:spacing w:before="120" w:line="360" w:lineRule="auto"/>
        <w:ind w:left="1119"/>
        <w:textAlignment w:val="baseline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nevelőtestületi megrovás</w:t>
      </w:r>
    </w:p>
    <w:p w:rsidR="002047FB" w:rsidRPr="00C216B8" w:rsidRDefault="002047FB" w:rsidP="00EC52E7">
      <w:pPr>
        <w:numPr>
          <w:ilvl w:val="1"/>
          <w:numId w:val="20"/>
        </w:numPr>
        <w:spacing w:before="2" w:line="360" w:lineRule="auto"/>
        <w:ind w:left="1119"/>
        <w:textAlignment w:val="baseline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szigorú nevelőtestületi megrovás</w:t>
      </w:r>
    </w:p>
    <w:p w:rsidR="002047FB" w:rsidRPr="00C216B8" w:rsidRDefault="002047FB" w:rsidP="00EC52E7">
      <w:pPr>
        <w:numPr>
          <w:ilvl w:val="1"/>
          <w:numId w:val="20"/>
        </w:numPr>
        <w:spacing w:line="360" w:lineRule="auto"/>
        <w:ind w:left="1119"/>
        <w:textAlignment w:val="baseline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kedvezmények, juttatások csökkentése, megvonása</w:t>
      </w:r>
    </w:p>
    <w:p w:rsidR="002047FB" w:rsidRPr="00C216B8" w:rsidRDefault="002047FB" w:rsidP="00EC52E7">
      <w:pPr>
        <w:numPr>
          <w:ilvl w:val="1"/>
          <w:numId w:val="20"/>
        </w:numPr>
        <w:spacing w:line="360" w:lineRule="auto"/>
        <w:ind w:left="1119"/>
        <w:textAlignment w:val="baseline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áthelyezés másik osztályba</w:t>
      </w:r>
    </w:p>
    <w:p w:rsidR="002047FB" w:rsidRPr="00C216B8" w:rsidRDefault="002047FB" w:rsidP="00EC52E7">
      <w:pPr>
        <w:numPr>
          <w:ilvl w:val="1"/>
          <w:numId w:val="20"/>
        </w:numPr>
        <w:spacing w:line="360" w:lineRule="auto"/>
        <w:ind w:left="1119"/>
        <w:textAlignment w:val="baseline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áthelyezés másik iskolába</w:t>
      </w:r>
    </w:p>
    <w:p w:rsidR="002047FB" w:rsidRPr="00C216B8" w:rsidRDefault="002047FB" w:rsidP="00EC52E7">
      <w:pPr>
        <w:numPr>
          <w:ilvl w:val="1"/>
          <w:numId w:val="20"/>
        </w:numPr>
        <w:spacing w:before="3" w:line="360" w:lineRule="auto"/>
        <w:ind w:left="1119"/>
        <w:textAlignment w:val="baseline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eltiltás a tanév folytatásától</w:t>
      </w:r>
    </w:p>
    <w:p w:rsidR="002047FB" w:rsidRPr="00C216B8" w:rsidRDefault="002047FB" w:rsidP="00EC52E7">
      <w:pPr>
        <w:numPr>
          <w:ilvl w:val="1"/>
          <w:numId w:val="20"/>
        </w:numPr>
        <w:spacing w:line="360" w:lineRule="auto"/>
        <w:ind w:left="1119"/>
        <w:textAlignment w:val="baseline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kizárás az iskolából</w:t>
      </w:r>
    </w:p>
    <w:p w:rsidR="002047FB" w:rsidRPr="00C216B8" w:rsidRDefault="002047FB" w:rsidP="00EC52E7">
      <w:pPr>
        <w:numPr>
          <w:ilvl w:val="0"/>
          <w:numId w:val="20"/>
        </w:numPr>
        <w:spacing w:before="237" w:line="360" w:lineRule="auto"/>
        <w:ind w:left="501"/>
        <w:textAlignment w:val="baseline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Fegyelmi büntetésen túli büntetések</w:t>
      </w:r>
    </w:p>
    <w:p w:rsidR="002047FB" w:rsidRPr="00C216B8" w:rsidRDefault="002047FB" w:rsidP="00C216B8">
      <w:pPr>
        <w:spacing w:before="123" w:line="360" w:lineRule="auto"/>
        <w:ind w:left="192" w:firstLine="708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A fegyelmi büntetések mellett a büntető törvénykönyv hatálya alá eső, így hatósági feljelentést kötelezően maga után vonható cselekedek:</w:t>
      </w:r>
    </w:p>
    <w:p w:rsidR="002047FB" w:rsidRPr="00C216B8" w:rsidRDefault="002047FB" w:rsidP="00EC52E7">
      <w:pPr>
        <w:numPr>
          <w:ilvl w:val="0"/>
          <w:numId w:val="21"/>
        </w:numPr>
        <w:spacing w:line="360" w:lineRule="auto"/>
        <w:ind w:left="913" w:right="443"/>
        <w:textAlignment w:val="baseline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az iskolába hozott, alkohol, kábítószer, egészségre káros, vagy testi sérülés veszélyét lehetővé tevő tárgy,</w:t>
      </w:r>
    </w:p>
    <w:p w:rsidR="002047FB" w:rsidRPr="00C216B8" w:rsidRDefault="002047FB" w:rsidP="00EC52E7">
      <w:pPr>
        <w:numPr>
          <w:ilvl w:val="0"/>
          <w:numId w:val="21"/>
        </w:numPr>
        <w:spacing w:before="74" w:line="360" w:lineRule="auto"/>
        <w:ind w:left="913" w:right="1171"/>
        <w:textAlignment w:val="baseline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az iskolában, iskolai rendezvényeken kábítószer és egyéb tudatmódosító szerek fogyasztása, másoknak ezek fogyasztására késztetése és terjesztése,</w:t>
      </w:r>
    </w:p>
    <w:p w:rsidR="002047FB" w:rsidRPr="00C216B8" w:rsidRDefault="002047FB" w:rsidP="00EC52E7">
      <w:pPr>
        <w:numPr>
          <w:ilvl w:val="0"/>
          <w:numId w:val="21"/>
        </w:numPr>
        <w:spacing w:before="122" w:line="360" w:lineRule="auto"/>
        <w:ind w:left="912"/>
        <w:textAlignment w:val="baseline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szerencsejáték,</w:t>
      </w:r>
    </w:p>
    <w:p w:rsidR="002047FB" w:rsidRPr="00C216B8" w:rsidRDefault="002047FB" w:rsidP="00EC52E7">
      <w:pPr>
        <w:numPr>
          <w:ilvl w:val="0"/>
          <w:numId w:val="21"/>
        </w:numPr>
        <w:spacing w:before="119" w:line="360" w:lineRule="auto"/>
        <w:ind w:left="912"/>
        <w:textAlignment w:val="baseline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az iskolai eszközök, berendezések megrongálása,</w:t>
      </w:r>
    </w:p>
    <w:p w:rsidR="002047FB" w:rsidRPr="00C216B8" w:rsidRDefault="002047FB" w:rsidP="00EC52E7">
      <w:pPr>
        <w:numPr>
          <w:ilvl w:val="0"/>
          <w:numId w:val="21"/>
        </w:numPr>
        <w:spacing w:before="120" w:line="360" w:lineRule="auto"/>
        <w:ind w:left="912"/>
        <w:textAlignment w:val="baseline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lastRenderedPageBreak/>
        <w:t>értéktárgyak eltulajdonítása,</w:t>
      </w:r>
    </w:p>
    <w:p w:rsidR="002047FB" w:rsidRPr="00C216B8" w:rsidRDefault="002047FB" w:rsidP="00EC52E7">
      <w:pPr>
        <w:numPr>
          <w:ilvl w:val="0"/>
          <w:numId w:val="21"/>
        </w:numPr>
        <w:spacing w:before="122" w:line="360" w:lineRule="auto"/>
        <w:ind w:left="912"/>
        <w:textAlignment w:val="baseline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önbíráskodás,</w:t>
      </w:r>
    </w:p>
    <w:p w:rsidR="002047FB" w:rsidRPr="00C216B8" w:rsidRDefault="002047FB" w:rsidP="00EC52E7">
      <w:pPr>
        <w:numPr>
          <w:ilvl w:val="0"/>
          <w:numId w:val="21"/>
        </w:numPr>
        <w:spacing w:before="119" w:line="360" w:lineRule="auto"/>
        <w:ind w:left="912"/>
        <w:textAlignment w:val="baseline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az iskolai papír alapú vagy elektronikus dokumentumok (napló, ellenőrző, stb.) meghamisítása.</w:t>
      </w:r>
    </w:p>
    <w:p w:rsidR="002047FB" w:rsidRPr="00C216B8" w:rsidRDefault="002047FB" w:rsidP="00EC52E7">
      <w:pPr>
        <w:numPr>
          <w:ilvl w:val="0"/>
          <w:numId w:val="21"/>
        </w:numPr>
        <w:spacing w:before="119" w:line="360" w:lineRule="auto"/>
        <w:ind w:left="912"/>
        <w:textAlignment w:val="baseline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bántalmazás</w:t>
      </w:r>
    </w:p>
    <w:p w:rsidR="002047FB" w:rsidRPr="00C216B8" w:rsidRDefault="002047FB" w:rsidP="00C216B8">
      <w:pPr>
        <w:spacing w:line="360" w:lineRule="auto"/>
        <w:rPr>
          <w:b w:val="0"/>
          <w:bCs w:val="0"/>
          <w:sz w:val="24"/>
          <w:szCs w:val="24"/>
        </w:rPr>
      </w:pPr>
    </w:p>
    <w:p w:rsidR="002047FB" w:rsidRPr="00C216B8" w:rsidRDefault="003C5F87" w:rsidP="00372E59">
      <w:pPr>
        <w:pStyle w:val="Cmsor1"/>
      </w:pPr>
      <w:bookmarkStart w:id="26" w:name="_Toc80958764"/>
      <w:r>
        <w:t>8.</w:t>
      </w:r>
      <w:r w:rsidR="002047FB" w:rsidRPr="00C216B8">
        <w:t>Kirándulás, rendezvények</w:t>
      </w:r>
      <w:bookmarkEnd w:id="26"/>
    </w:p>
    <w:p w:rsidR="002047FB" w:rsidRPr="00C216B8" w:rsidRDefault="002047FB" w:rsidP="003C5F87">
      <w:pPr>
        <w:spacing w:before="122" w:line="360" w:lineRule="auto"/>
        <w:ind w:firstLine="192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A házirendet a kirándulásokon és a rendezvényeken is be kell tartani, a tanulók törekedjenek arra, hogy a tanulmányi kirándulásokon méltó módon öregbítsék az intézmény hírnevét.</w:t>
      </w:r>
    </w:p>
    <w:p w:rsidR="002047FB" w:rsidRPr="00C216B8" w:rsidRDefault="002047FB" w:rsidP="003C5F87">
      <w:pPr>
        <w:spacing w:before="120" w:line="360" w:lineRule="auto"/>
        <w:ind w:left="192" w:right="1014" w:firstLine="517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A délutáni és hétvégi rendezvények megszervezését az osztályfőnökkel történt egyeztetés után az igazgató engedélyezi.</w:t>
      </w:r>
    </w:p>
    <w:p w:rsidR="002047FB" w:rsidRPr="00C216B8" w:rsidRDefault="003C5F87" w:rsidP="00372E59">
      <w:pPr>
        <w:pStyle w:val="Cmsor1"/>
      </w:pPr>
      <w:bookmarkStart w:id="27" w:name="_Toc80958765"/>
      <w:r>
        <w:t>9.</w:t>
      </w:r>
      <w:r w:rsidR="002047FB" w:rsidRPr="00C216B8">
        <w:t>Baleset- és tűzvédelem</w:t>
      </w:r>
      <w:bookmarkEnd w:id="27"/>
    </w:p>
    <w:p w:rsidR="002047FB" w:rsidRPr="00C216B8" w:rsidRDefault="002047FB" w:rsidP="00C216B8">
      <w:pPr>
        <w:spacing w:line="360" w:lineRule="auto"/>
        <w:rPr>
          <w:b w:val="0"/>
          <w:bCs w:val="0"/>
          <w:sz w:val="24"/>
          <w:szCs w:val="24"/>
        </w:rPr>
      </w:pPr>
    </w:p>
    <w:p w:rsidR="002047FB" w:rsidRPr="00C216B8" w:rsidRDefault="002047FB" w:rsidP="003C5F87">
      <w:pPr>
        <w:spacing w:before="1" w:line="360" w:lineRule="auto"/>
        <w:ind w:left="192" w:right="953" w:firstLine="517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A tanév kezdetén az osztályfőnök, valamint a fizika-, kémia-, informatika, digitális kultúra és testneveléstanár baleset- és tűzvédelmi oktatásban részesíti a tanulókat.</w:t>
      </w:r>
    </w:p>
    <w:p w:rsidR="002047FB" w:rsidRPr="00C216B8" w:rsidRDefault="002047FB" w:rsidP="003C5F87">
      <w:pPr>
        <w:spacing w:before="119" w:line="360" w:lineRule="auto"/>
        <w:ind w:firstLine="709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Az iskolában történt balesetről jegyzőkönyvet kell felvenni.</w:t>
      </w:r>
    </w:p>
    <w:p w:rsidR="002047FB" w:rsidRPr="00C216B8" w:rsidRDefault="002047FB" w:rsidP="003C5F87">
      <w:pPr>
        <w:spacing w:before="119" w:line="360" w:lineRule="auto"/>
        <w:ind w:firstLine="709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Az iskolán kívül történt balesetet 24 órán belül az iskolában be kell jelenteni.</w:t>
      </w:r>
    </w:p>
    <w:p w:rsidR="003C5F87" w:rsidRDefault="003C5F87" w:rsidP="003C5F87">
      <w:pPr>
        <w:spacing w:line="360" w:lineRule="auto"/>
        <w:textAlignment w:val="baseline"/>
        <w:rPr>
          <w:b w:val="0"/>
          <w:bCs w:val="0"/>
          <w:sz w:val="24"/>
          <w:szCs w:val="24"/>
        </w:rPr>
      </w:pPr>
    </w:p>
    <w:p w:rsidR="002047FB" w:rsidRPr="003C5F87" w:rsidRDefault="003C5F87" w:rsidP="00372E59">
      <w:pPr>
        <w:pStyle w:val="Cmsor1"/>
      </w:pPr>
      <w:bookmarkStart w:id="28" w:name="_Toc80958766"/>
      <w:r>
        <w:t>10.</w:t>
      </w:r>
      <w:r w:rsidR="002047FB" w:rsidRPr="00C216B8">
        <w:t>Jutalmazás</w:t>
      </w:r>
      <w:bookmarkEnd w:id="28"/>
    </w:p>
    <w:p w:rsidR="002047FB" w:rsidRPr="00C216B8" w:rsidRDefault="002047FB" w:rsidP="003C5F87">
      <w:pPr>
        <w:spacing w:line="360" w:lineRule="auto"/>
        <w:ind w:left="901"/>
        <w:jc w:val="both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Az osztályfőnök, igazgató, nevelőtestület, szaktanár vagy diákközösség</w:t>
      </w:r>
    </w:p>
    <w:p w:rsidR="002047FB" w:rsidRPr="00C216B8" w:rsidRDefault="002047FB" w:rsidP="003C5F87">
      <w:pPr>
        <w:spacing w:line="360" w:lineRule="auto"/>
        <w:ind w:left="192" w:right="889"/>
        <w:jc w:val="both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kezdeményezésére kiemelkedő tanulmányi munkájáért, versenyeredményeiért, példás magatartásáért, közösségi munkájáért a tanuló dicséretben részesülhet.</w:t>
      </w:r>
    </w:p>
    <w:p w:rsidR="002047FB" w:rsidRPr="00C216B8" w:rsidRDefault="002047FB" w:rsidP="00C216B8">
      <w:pPr>
        <w:spacing w:before="119" w:line="360" w:lineRule="auto"/>
        <w:ind w:left="192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A dicséret formái:</w:t>
      </w:r>
    </w:p>
    <w:p w:rsidR="002047FB" w:rsidRPr="00C216B8" w:rsidRDefault="002047FB" w:rsidP="00EC52E7">
      <w:pPr>
        <w:numPr>
          <w:ilvl w:val="0"/>
          <w:numId w:val="22"/>
        </w:numPr>
        <w:spacing w:before="3" w:line="360" w:lineRule="auto"/>
        <w:ind w:left="1119"/>
        <w:textAlignment w:val="baseline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szaktanári írásbeli dicséret</w:t>
      </w:r>
    </w:p>
    <w:p w:rsidR="002047FB" w:rsidRPr="00C216B8" w:rsidRDefault="002047FB" w:rsidP="00EC52E7">
      <w:pPr>
        <w:numPr>
          <w:ilvl w:val="0"/>
          <w:numId w:val="22"/>
        </w:numPr>
        <w:spacing w:line="360" w:lineRule="auto"/>
        <w:ind w:left="1119"/>
        <w:textAlignment w:val="baseline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osztályfőnöki írásbeli dicséret</w:t>
      </w:r>
    </w:p>
    <w:p w:rsidR="002047FB" w:rsidRPr="00C216B8" w:rsidRDefault="002047FB" w:rsidP="00EC52E7">
      <w:pPr>
        <w:numPr>
          <w:ilvl w:val="0"/>
          <w:numId w:val="22"/>
        </w:numPr>
        <w:spacing w:line="360" w:lineRule="auto"/>
        <w:ind w:left="1119"/>
        <w:textAlignment w:val="baseline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igazgatói írásbeli dicséret</w:t>
      </w:r>
    </w:p>
    <w:p w:rsidR="002047FB" w:rsidRPr="00C216B8" w:rsidRDefault="002047FB" w:rsidP="00EC52E7">
      <w:pPr>
        <w:numPr>
          <w:ilvl w:val="0"/>
          <w:numId w:val="22"/>
        </w:numPr>
        <w:spacing w:line="360" w:lineRule="auto"/>
        <w:ind w:left="1119"/>
        <w:textAlignment w:val="baseline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nevelőtestületi írásbeli dicséret</w:t>
      </w:r>
    </w:p>
    <w:p w:rsidR="002047FB" w:rsidRPr="00C216B8" w:rsidRDefault="002047FB" w:rsidP="00EC52E7">
      <w:pPr>
        <w:numPr>
          <w:ilvl w:val="0"/>
          <w:numId w:val="22"/>
        </w:numPr>
        <w:spacing w:before="2" w:line="360" w:lineRule="auto"/>
        <w:ind w:left="1119"/>
        <w:textAlignment w:val="baseline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év végi könyv- és/vagy tárgyjutalom</w:t>
      </w:r>
    </w:p>
    <w:p w:rsidR="002047FB" w:rsidRPr="00C216B8" w:rsidRDefault="002047FB" w:rsidP="00EC52E7">
      <w:pPr>
        <w:numPr>
          <w:ilvl w:val="0"/>
          <w:numId w:val="22"/>
        </w:numPr>
        <w:spacing w:line="360" w:lineRule="auto"/>
        <w:ind w:left="1119"/>
        <w:textAlignment w:val="baseline"/>
        <w:rPr>
          <w:b w:val="0"/>
          <w:bCs w:val="0"/>
          <w:color w:val="00000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oklevél</w:t>
      </w:r>
    </w:p>
    <w:p w:rsidR="002047FB" w:rsidRPr="00C216B8" w:rsidRDefault="002047FB" w:rsidP="00C216B8">
      <w:pPr>
        <w:spacing w:line="360" w:lineRule="auto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lastRenderedPageBreak/>
        <w:t>Az érettségi vizsgán általános és szaktárgyi dicséret adható, amelynek az elbírálása az érettségiztető elnök hatáskörébe tartozik.</w:t>
      </w:r>
    </w:p>
    <w:p w:rsidR="002047FB" w:rsidRPr="00C216B8" w:rsidRDefault="002047FB" w:rsidP="00C216B8">
      <w:pPr>
        <w:spacing w:before="119" w:line="360" w:lineRule="auto"/>
        <w:ind w:left="901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A jutalmazást az e-naplóba be kell jegyezni.</w:t>
      </w:r>
    </w:p>
    <w:p w:rsidR="002047FB" w:rsidRPr="00C216B8" w:rsidRDefault="002047FB" w:rsidP="00C216B8">
      <w:pPr>
        <w:spacing w:before="119" w:line="360" w:lineRule="auto"/>
        <w:ind w:left="901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A kimagasló tanulmányi eredmények mellett áldozatos munkát végzett tanulóink tanulmányaik végeztével tantestületi jutalmazásként Szent László emlékérmet kaphatnak. A Szent Vince ösztöndíj évente kerül meghirdetésre, amelynek szempontrendszere az intézményben kifüggesztésre kerül.</w:t>
      </w:r>
    </w:p>
    <w:p w:rsidR="002047FB" w:rsidRPr="00C216B8" w:rsidRDefault="002047FB" w:rsidP="00372E59">
      <w:pPr>
        <w:pStyle w:val="Cmsor1"/>
      </w:pPr>
      <w:r w:rsidRPr="00C216B8">
        <w:br/>
      </w:r>
    </w:p>
    <w:p w:rsidR="002047FB" w:rsidRPr="00C216B8" w:rsidRDefault="003C5F87" w:rsidP="00372E59">
      <w:pPr>
        <w:pStyle w:val="Cmsor1"/>
      </w:pPr>
      <w:bookmarkStart w:id="29" w:name="_Toc80958767"/>
      <w:r>
        <w:t>11.</w:t>
      </w:r>
      <w:r w:rsidR="002047FB" w:rsidRPr="00C216B8">
        <w:t>Csengetési rend nappali tagozaton</w:t>
      </w:r>
      <w:bookmarkEnd w:id="29"/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</w:tblGrid>
      <w:tr w:rsidR="003C5F87" w:rsidTr="00372E59">
        <w:trPr>
          <w:jc w:val="center"/>
        </w:trPr>
        <w:tc>
          <w:tcPr>
            <w:tcW w:w="3209" w:type="dxa"/>
          </w:tcPr>
          <w:p w:rsidR="003C5F87" w:rsidRDefault="003C5F87" w:rsidP="003C5F87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r w:rsidR="0034261B">
              <w:rPr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b w:val="0"/>
                <w:bCs w:val="0"/>
                <w:sz w:val="24"/>
                <w:szCs w:val="24"/>
              </w:rPr>
              <w:t>1. óra</w:t>
            </w:r>
          </w:p>
        </w:tc>
        <w:tc>
          <w:tcPr>
            <w:tcW w:w="3209" w:type="dxa"/>
          </w:tcPr>
          <w:p w:rsidR="003C5F87" w:rsidRDefault="003C5F87" w:rsidP="003C5F87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8.00 – 8.40</w:t>
            </w:r>
          </w:p>
        </w:tc>
      </w:tr>
      <w:tr w:rsidR="003C5F87" w:rsidTr="00372E59">
        <w:trPr>
          <w:jc w:val="center"/>
        </w:trPr>
        <w:tc>
          <w:tcPr>
            <w:tcW w:w="3209" w:type="dxa"/>
          </w:tcPr>
          <w:p w:rsidR="003C5F87" w:rsidRPr="003C5F87" w:rsidRDefault="003C5F87" w:rsidP="00EC52E7">
            <w:pPr>
              <w:pStyle w:val="Listaszerbekezds"/>
              <w:numPr>
                <w:ilvl w:val="0"/>
                <w:numId w:val="19"/>
              </w:num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óra</w:t>
            </w:r>
          </w:p>
        </w:tc>
        <w:tc>
          <w:tcPr>
            <w:tcW w:w="3209" w:type="dxa"/>
          </w:tcPr>
          <w:p w:rsidR="003C5F87" w:rsidRDefault="003C5F87" w:rsidP="003C5F87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8.50 – 9.30</w:t>
            </w:r>
          </w:p>
        </w:tc>
      </w:tr>
      <w:tr w:rsidR="003C5F87" w:rsidTr="00372E59">
        <w:trPr>
          <w:jc w:val="center"/>
        </w:trPr>
        <w:tc>
          <w:tcPr>
            <w:tcW w:w="3209" w:type="dxa"/>
          </w:tcPr>
          <w:p w:rsidR="003C5F87" w:rsidRPr="003C5F87" w:rsidRDefault="003C5F87" w:rsidP="00EC52E7">
            <w:pPr>
              <w:pStyle w:val="Listaszerbekezds"/>
              <w:numPr>
                <w:ilvl w:val="0"/>
                <w:numId w:val="19"/>
              </w:num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óra</w:t>
            </w:r>
          </w:p>
        </w:tc>
        <w:tc>
          <w:tcPr>
            <w:tcW w:w="3209" w:type="dxa"/>
          </w:tcPr>
          <w:p w:rsidR="003C5F87" w:rsidRDefault="003C5F87" w:rsidP="003C5F87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9.45 – 10.25</w:t>
            </w:r>
          </w:p>
        </w:tc>
      </w:tr>
      <w:tr w:rsidR="003C5F87" w:rsidTr="00372E59">
        <w:trPr>
          <w:jc w:val="center"/>
        </w:trPr>
        <w:tc>
          <w:tcPr>
            <w:tcW w:w="3209" w:type="dxa"/>
          </w:tcPr>
          <w:p w:rsidR="003C5F87" w:rsidRPr="003C5F87" w:rsidRDefault="003C5F87" w:rsidP="00EC52E7">
            <w:pPr>
              <w:pStyle w:val="Listaszerbekezds"/>
              <w:numPr>
                <w:ilvl w:val="0"/>
                <w:numId w:val="19"/>
              </w:num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óra</w:t>
            </w:r>
          </w:p>
        </w:tc>
        <w:tc>
          <w:tcPr>
            <w:tcW w:w="3209" w:type="dxa"/>
          </w:tcPr>
          <w:p w:rsidR="003C5F87" w:rsidRDefault="003C5F87" w:rsidP="003C5F87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10.35 – 11.15</w:t>
            </w:r>
          </w:p>
        </w:tc>
      </w:tr>
      <w:tr w:rsidR="003C5F87" w:rsidTr="00372E59">
        <w:trPr>
          <w:jc w:val="center"/>
        </w:trPr>
        <w:tc>
          <w:tcPr>
            <w:tcW w:w="3209" w:type="dxa"/>
          </w:tcPr>
          <w:p w:rsidR="003C5F87" w:rsidRPr="003C5F87" w:rsidRDefault="003C5F87" w:rsidP="00EC52E7">
            <w:pPr>
              <w:pStyle w:val="Listaszerbekezds"/>
              <w:numPr>
                <w:ilvl w:val="0"/>
                <w:numId w:val="19"/>
              </w:num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óra</w:t>
            </w:r>
          </w:p>
        </w:tc>
        <w:tc>
          <w:tcPr>
            <w:tcW w:w="3209" w:type="dxa"/>
          </w:tcPr>
          <w:p w:rsidR="003C5F87" w:rsidRDefault="003C5F87" w:rsidP="003C5F87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11.25 – 12.05</w:t>
            </w:r>
          </w:p>
        </w:tc>
      </w:tr>
      <w:tr w:rsidR="003C5F87" w:rsidTr="00372E59">
        <w:trPr>
          <w:jc w:val="center"/>
        </w:trPr>
        <w:tc>
          <w:tcPr>
            <w:tcW w:w="3209" w:type="dxa"/>
          </w:tcPr>
          <w:p w:rsidR="003C5F87" w:rsidRPr="003C5F87" w:rsidRDefault="003C5F87" w:rsidP="00EC52E7">
            <w:pPr>
              <w:pStyle w:val="Listaszerbekezds"/>
              <w:numPr>
                <w:ilvl w:val="0"/>
                <w:numId w:val="19"/>
              </w:num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óra</w:t>
            </w:r>
          </w:p>
        </w:tc>
        <w:tc>
          <w:tcPr>
            <w:tcW w:w="3209" w:type="dxa"/>
          </w:tcPr>
          <w:p w:rsidR="003C5F87" w:rsidRDefault="003C5F87" w:rsidP="003C5F87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12.15 – 12.55</w:t>
            </w:r>
          </w:p>
        </w:tc>
      </w:tr>
      <w:tr w:rsidR="003C5F87" w:rsidTr="00372E59">
        <w:trPr>
          <w:jc w:val="center"/>
        </w:trPr>
        <w:tc>
          <w:tcPr>
            <w:tcW w:w="3209" w:type="dxa"/>
          </w:tcPr>
          <w:p w:rsidR="003C5F87" w:rsidRPr="003C5F87" w:rsidRDefault="003C5F87" w:rsidP="00EC52E7">
            <w:pPr>
              <w:pStyle w:val="Listaszerbekezds"/>
              <w:numPr>
                <w:ilvl w:val="0"/>
                <w:numId w:val="19"/>
              </w:num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óra</w:t>
            </w:r>
          </w:p>
        </w:tc>
        <w:tc>
          <w:tcPr>
            <w:tcW w:w="3209" w:type="dxa"/>
          </w:tcPr>
          <w:p w:rsidR="003C5F87" w:rsidRDefault="003C5F87" w:rsidP="003C5F87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13.05 – 13.45</w:t>
            </w:r>
          </w:p>
        </w:tc>
      </w:tr>
      <w:tr w:rsidR="003C5F87" w:rsidTr="00372E59">
        <w:trPr>
          <w:jc w:val="center"/>
        </w:trPr>
        <w:tc>
          <w:tcPr>
            <w:tcW w:w="3209" w:type="dxa"/>
          </w:tcPr>
          <w:p w:rsidR="003C5F87" w:rsidRDefault="003C5F87" w:rsidP="00EC52E7">
            <w:pPr>
              <w:pStyle w:val="Listaszerbekezds"/>
              <w:numPr>
                <w:ilvl w:val="0"/>
                <w:numId w:val="19"/>
              </w:num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óra</w:t>
            </w:r>
          </w:p>
        </w:tc>
        <w:tc>
          <w:tcPr>
            <w:tcW w:w="3209" w:type="dxa"/>
          </w:tcPr>
          <w:p w:rsidR="003C5F87" w:rsidRDefault="003C5F87" w:rsidP="003C5F87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14.15 – 14.55</w:t>
            </w:r>
          </w:p>
        </w:tc>
      </w:tr>
      <w:tr w:rsidR="003C5F87" w:rsidTr="00372E59">
        <w:trPr>
          <w:jc w:val="center"/>
        </w:trPr>
        <w:tc>
          <w:tcPr>
            <w:tcW w:w="3209" w:type="dxa"/>
          </w:tcPr>
          <w:p w:rsidR="003C5F87" w:rsidRDefault="003C5F87" w:rsidP="00EC52E7">
            <w:pPr>
              <w:pStyle w:val="Listaszerbekezds"/>
              <w:numPr>
                <w:ilvl w:val="0"/>
                <w:numId w:val="19"/>
              </w:num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óra</w:t>
            </w:r>
          </w:p>
        </w:tc>
        <w:tc>
          <w:tcPr>
            <w:tcW w:w="3209" w:type="dxa"/>
          </w:tcPr>
          <w:p w:rsidR="003C5F87" w:rsidRDefault="003C5F87" w:rsidP="003C5F87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15.00 – 15.40</w:t>
            </w:r>
          </w:p>
        </w:tc>
      </w:tr>
    </w:tbl>
    <w:p w:rsidR="002047FB" w:rsidRPr="00C216B8" w:rsidRDefault="002047FB" w:rsidP="00C216B8">
      <w:pPr>
        <w:spacing w:line="360" w:lineRule="auto"/>
        <w:rPr>
          <w:b w:val="0"/>
          <w:bCs w:val="0"/>
          <w:sz w:val="24"/>
          <w:szCs w:val="24"/>
        </w:rPr>
      </w:pPr>
    </w:p>
    <w:p w:rsidR="002047FB" w:rsidRPr="003C5F87" w:rsidRDefault="002047FB" w:rsidP="003C5F87">
      <w:pPr>
        <w:spacing w:after="240" w:line="360" w:lineRule="auto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Esti tagozaton:</w:t>
      </w:r>
    </w:p>
    <w:p w:rsidR="002047FB" w:rsidRPr="00C216B8" w:rsidRDefault="002047FB" w:rsidP="00C216B8">
      <w:pPr>
        <w:spacing w:before="1" w:line="360" w:lineRule="auto"/>
        <w:ind w:left="192"/>
        <w:rPr>
          <w:b w:val="0"/>
          <w:bCs w:val="0"/>
          <w:color w:val="000000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</w:tblGrid>
      <w:tr w:rsidR="003C5F87" w:rsidTr="00372E59">
        <w:trPr>
          <w:jc w:val="center"/>
        </w:trPr>
        <w:tc>
          <w:tcPr>
            <w:tcW w:w="3209" w:type="dxa"/>
          </w:tcPr>
          <w:p w:rsidR="003C5F87" w:rsidRPr="003C5F87" w:rsidRDefault="003C5F87" w:rsidP="00EC52E7">
            <w:pPr>
              <w:pStyle w:val="Listaszerbekezds"/>
              <w:numPr>
                <w:ilvl w:val="0"/>
                <w:numId w:val="25"/>
              </w:num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óra</w:t>
            </w:r>
          </w:p>
        </w:tc>
        <w:tc>
          <w:tcPr>
            <w:tcW w:w="3209" w:type="dxa"/>
          </w:tcPr>
          <w:p w:rsidR="003C5F87" w:rsidRDefault="003C5F87" w:rsidP="00520CFD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8.50 – 9.30</w:t>
            </w:r>
          </w:p>
        </w:tc>
      </w:tr>
      <w:tr w:rsidR="003C5F87" w:rsidTr="00372E59">
        <w:trPr>
          <w:jc w:val="center"/>
        </w:trPr>
        <w:tc>
          <w:tcPr>
            <w:tcW w:w="3209" w:type="dxa"/>
          </w:tcPr>
          <w:p w:rsidR="003C5F87" w:rsidRPr="003C5F87" w:rsidRDefault="003C5F87" w:rsidP="00EC52E7">
            <w:pPr>
              <w:pStyle w:val="Listaszerbekezds"/>
              <w:numPr>
                <w:ilvl w:val="0"/>
                <w:numId w:val="25"/>
              </w:num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óra</w:t>
            </w:r>
          </w:p>
        </w:tc>
        <w:tc>
          <w:tcPr>
            <w:tcW w:w="3209" w:type="dxa"/>
          </w:tcPr>
          <w:p w:rsidR="003C5F87" w:rsidRDefault="003C5F87" w:rsidP="00520CFD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9.45 – 10.25</w:t>
            </w:r>
          </w:p>
        </w:tc>
      </w:tr>
      <w:tr w:rsidR="003C5F87" w:rsidTr="00372E59">
        <w:trPr>
          <w:jc w:val="center"/>
        </w:trPr>
        <w:tc>
          <w:tcPr>
            <w:tcW w:w="3209" w:type="dxa"/>
          </w:tcPr>
          <w:p w:rsidR="003C5F87" w:rsidRPr="003C5F87" w:rsidRDefault="003C5F87" w:rsidP="00EC52E7">
            <w:pPr>
              <w:pStyle w:val="Listaszerbekezds"/>
              <w:numPr>
                <w:ilvl w:val="0"/>
                <w:numId w:val="25"/>
              </w:num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óra</w:t>
            </w:r>
          </w:p>
        </w:tc>
        <w:tc>
          <w:tcPr>
            <w:tcW w:w="3209" w:type="dxa"/>
          </w:tcPr>
          <w:p w:rsidR="003C5F87" w:rsidRDefault="003C5F87" w:rsidP="00520CFD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10.35 – 11.15</w:t>
            </w:r>
          </w:p>
        </w:tc>
      </w:tr>
      <w:tr w:rsidR="003C5F87" w:rsidTr="00372E59">
        <w:trPr>
          <w:jc w:val="center"/>
        </w:trPr>
        <w:tc>
          <w:tcPr>
            <w:tcW w:w="3209" w:type="dxa"/>
          </w:tcPr>
          <w:p w:rsidR="003C5F87" w:rsidRPr="003C5F87" w:rsidRDefault="003C5F87" w:rsidP="00EC52E7">
            <w:pPr>
              <w:pStyle w:val="Listaszerbekezds"/>
              <w:numPr>
                <w:ilvl w:val="0"/>
                <w:numId w:val="25"/>
              </w:num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óra</w:t>
            </w:r>
          </w:p>
        </w:tc>
        <w:tc>
          <w:tcPr>
            <w:tcW w:w="3209" w:type="dxa"/>
          </w:tcPr>
          <w:p w:rsidR="003C5F87" w:rsidRDefault="003C5F87" w:rsidP="00520CFD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11.25 – 12.05</w:t>
            </w:r>
          </w:p>
        </w:tc>
      </w:tr>
      <w:tr w:rsidR="003C5F87" w:rsidTr="00372E59">
        <w:trPr>
          <w:jc w:val="center"/>
        </w:trPr>
        <w:tc>
          <w:tcPr>
            <w:tcW w:w="3209" w:type="dxa"/>
          </w:tcPr>
          <w:p w:rsidR="003C5F87" w:rsidRPr="003C5F87" w:rsidRDefault="003C5F87" w:rsidP="00EC52E7">
            <w:pPr>
              <w:pStyle w:val="Listaszerbekezds"/>
              <w:numPr>
                <w:ilvl w:val="0"/>
                <w:numId w:val="25"/>
              </w:num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óra</w:t>
            </w:r>
          </w:p>
        </w:tc>
        <w:tc>
          <w:tcPr>
            <w:tcW w:w="3209" w:type="dxa"/>
          </w:tcPr>
          <w:p w:rsidR="003C5F87" w:rsidRDefault="003C5F87" w:rsidP="00520CFD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12.15 – 12.55</w:t>
            </w:r>
          </w:p>
        </w:tc>
      </w:tr>
      <w:tr w:rsidR="003C5F87" w:rsidTr="00372E59">
        <w:trPr>
          <w:jc w:val="center"/>
        </w:trPr>
        <w:tc>
          <w:tcPr>
            <w:tcW w:w="3209" w:type="dxa"/>
          </w:tcPr>
          <w:p w:rsidR="003C5F87" w:rsidRPr="003C5F87" w:rsidRDefault="003C5F87" w:rsidP="00EC52E7">
            <w:pPr>
              <w:pStyle w:val="Listaszerbekezds"/>
              <w:numPr>
                <w:ilvl w:val="0"/>
                <w:numId w:val="25"/>
              </w:num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óra</w:t>
            </w:r>
          </w:p>
        </w:tc>
        <w:tc>
          <w:tcPr>
            <w:tcW w:w="3209" w:type="dxa"/>
          </w:tcPr>
          <w:p w:rsidR="003C5F87" w:rsidRDefault="003C5F87" w:rsidP="00520CFD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13.05 – 13.45</w:t>
            </w:r>
          </w:p>
        </w:tc>
      </w:tr>
      <w:tr w:rsidR="003C5F87" w:rsidTr="00372E59">
        <w:trPr>
          <w:jc w:val="center"/>
        </w:trPr>
        <w:tc>
          <w:tcPr>
            <w:tcW w:w="3209" w:type="dxa"/>
          </w:tcPr>
          <w:p w:rsidR="003C5F87" w:rsidRDefault="003C5F87" w:rsidP="00EC52E7">
            <w:pPr>
              <w:pStyle w:val="Listaszerbekezds"/>
              <w:numPr>
                <w:ilvl w:val="0"/>
                <w:numId w:val="25"/>
              </w:num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óra</w:t>
            </w:r>
          </w:p>
        </w:tc>
        <w:tc>
          <w:tcPr>
            <w:tcW w:w="3209" w:type="dxa"/>
          </w:tcPr>
          <w:p w:rsidR="003C5F87" w:rsidRDefault="003C5F87" w:rsidP="00520CFD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14.15 – 14.55</w:t>
            </w:r>
          </w:p>
        </w:tc>
      </w:tr>
    </w:tbl>
    <w:p w:rsidR="002047FB" w:rsidRPr="00C216B8" w:rsidRDefault="002047FB" w:rsidP="00C216B8">
      <w:pPr>
        <w:spacing w:before="1" w:line="360" w:lineRule="auto"/>
        <w:ind w:left="192"/>
        <w:rPr>
          <w:b w:val="0"/>
          <w:bCs w:val="0"/>
          <w:sz w:val="24"/>
          <w:szCs w:val="24"/>
        </w:rPr>
      </w:pPr>
    </w:p>
    <w:p w:rsidR="002047FB" w:rsidRPr="00C216B8" w:rsidRDefault="002047FB" w:rsidP="00C216B8">
      <w:pPr>
        <w:spacing w:line="360" w:lineRule="auto"/>
        <w:rPr>
          <w:b w:val="0"/>
          <w:bCs w:val="0"/>
          <w:sz w:val="24"/>
          <w:szCs w:val="24"/>
        </w:rPr>
      </w:pPr>
    </w:p>
    <w:p w:rsidR="002047FB" w:rsidRPr="00C216B8" w:rsidRDefault="00372E59" w:rsidP="00372E59">
      <w:pPr>
        <w:pStyle w:val="Cmsor1"/>
      </w:pPr>
      <w:bookmarkStart w:id="30" w:name="_Toc80958768"/>
      <w:r>
        <w:lastRenderedPageBreak/>
        <w:t>12.</w:t>
      </w:r>
      <w:r w:rsidR="002047FB" w:rsidRPr="00C216B8">
        <w:t>Könyvtár</w:t>
      </w:r>
      <w:bookmarkEnd w:id="30"/>
    </w:p>
    <w:p w:rsidR="002047FB" w:rsidRPr="00C216B8" w:rsidRDefault="002047FB" w:rsidP="00372E59">
      <w:pPr>
        <w:spacing w:before="480" w:after="200"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A Szent László Gimnázium, Technikum, Szakképző Iskola és Kollégium könyvtára a Bibliotheca Vincentina. Tankönyvek, szakirodalom és szépirodalom kölcsönözhető illetve a folyóiratok helyben olvashatóak. A könyvtár házirendje megtalálható kifüggesztve a könyvtárban.</w:t>
      </w:r>
    </w:p>
    <w:p w:rsidR="002047FB" w:rsidRPr="00C216B8" w:rsidRDefault="002047FB" w:rsidP="00372E59">
      <w:pPr>
        <w:spacing w:after="200"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Minden diák a beiratkozáskor a könyvtárban is tagságot nyer. Legfeljebb 5 könyvet lehet kölcsönözni, az adott évben kiadott tankönyveken kívül, amelyek 1 hónapig lehetnek a kölcsönzőnél. A megrongálódott vagy elvesztett könyveket, tankönyveket a tanuló pótolni vagy az árát megtéríteni köteles! A megtérítési árlista megtalálható a könyvtárban kifüggesztve.</w:t>
      </w:r>
    </w:p>
    <w:p w:rsidR="002047FB" w:rsidRPr="00C216B8" w:rsidRDefault="002047FB" w:rsidP="00372E59">
      <w:pPr>
        <w:spacing w:after="200"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A tankönyvrendelést is a könyvtár bonyolítja le. Ennek lebonyolításáról és kiosztásáról minden évben értesítjük a tanulókat az osztályfőnökök által illetve az intézmény honlapján.</w:t>
      </w:r>
    </w:p>
    <w:p w:rsidR="002047FB" w:rsidRPr="00C216B8" w:rsidRDefault="002047FB" w:rsidP="00C216B8">
      <w:pPr>
        <w:spacing w:after="200" w:line="360" w:lineRule="auto"/>
        <w:jc w:val="both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Nyitva tartás:</w:t>
      </w:r>
    </w:p>
    <w:p w:rsidR="002047FB" w:rsidRPr="00C216B8" w:rsidRDefault="002047FB" w:rsidP="00372E59">
      <w:pPr>
        <w:spacing w:after="200"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C216B8">
        <w:rPr>
          <w:b w:val="0"/>
          <w:bCs w:val="0"/>
          <w:color w:val="000000"/>
          <w:sz w:val="24"/>
          <w:szCs w:val="24"/>
        </w:rPr>
        <w:t>A könyvtár nyitvatartása a könyvtáros szaktanári órarendjétől és a fejlesztő órák órarendjétől függ. A könyvtár bejáratán olvasható. </w:t>
      </w:r>
    </w:p>
    <w:p w:rsidR="002047FB" w:rsidRPr="00C216B8" w:rsidRDefault="002047FB" w:rsidP="00C216B8">
      <w:pPr>
        <w:spacing w:before="600" w:line="360" w:lineRule="auto"/>
        <w:rPr>
          <w:b w:val="0"/>
          <w:bCs w:val="0"/>
          <w:color w:val="000000"/>
          <w:sz w:val="24"/>
          <w:szCs w:val="24"/>
        </w:rPr>
      </w:pPr>
    </w:p>
    <w:p w:rsidR="002047FB" w:rsidRPr="00C216B8" w:rsidRDefault="0034261B" w:rsidP="00C216B8">
      <w:pPr>
        <w:spacing w:before="600" w:line="360" w:lineRule="auto"/>
        <w:rPr>
          <w:bCs w:val="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Szob, 2021. 08. 30</w:t>
      </w:r>
      <w:r w:rsidR="002047FB" w:rsidRPr="00C216B8">
        <w:rPr>
          <w:bCs w:val="0"/>
          <w:color w:val="000000"/>
          <w:sz w:val="24"/>
          <w:szCs w:val="24"/>
        </w:rPr>
        <w:t xml:space="preserve">. </w:t>
      </w:r>
      <w:r w:rsidR="002047FB" w:rsidRPr="00C216B8">
        <w:rPr>
          <w:bCs w:val="0"/>
          <w:color w:val="000000"/>
          <w:sz w:val="24"/>
          <w:szCs w:val="24"/>
        </w:rPr>
        <w:tab/>
        <w:t xml:space="preserve">                                         </w:t>
      </w:r>
      <w:r w:rsidR="002047FB" w:rsidRPr="00C216B8">
        <w:rPr>
          <w:bCs w:val="0"/>
          <w:i/>
          <w:iCs/>
          <w:color w:val="000000"/>
          <w:sz w:val="24"/>
          <w:szCs w:val="24"/>
        </w:rPr>
        <w:t>P.H.</w:t>
      </w:r>
      <w:r w:rsidR="002047FB" w:rsidRPr="00C216B8">
        <w:rPr>
          <w:bCs w:val="0"/>
          <w:color w:val="000000"/>
          <w:sz w:val="24"/>
          <w:szCs w:val="24"/>
        </w:rPr>
        <w:tab/>
        <w:t xml:space="preserve">      Németh Gábor</w:t>
      </w:r>
    </w:p>
    <w:p w:rsidR="002047FB" w:rsidRPr="00C216B8" w:rsidRDefault="002047FB" w:rsidP="00C216B8">
      <w:pPr>
        <w:spacing w:line="360" w:lineRule="auto"/>
        <w:rPr>
          <w:bCs w:val="0"/>
          <w:sz w:val="24"/>
          <w:szCs w:val="24"/>
        </w:rPr>
      </w:pPr>
      <w:r w:rsidRPr="00C216B8">
        <w:rPr>
          <w:bCs w:val="0"/>
          <w:color w:val="000000"/>
          <w:sz w:val="24"/>
          <w:szCs w:val="24"/>
        </w:rPr>
        <w:tab/>
      </w:r>
      <w:r w:rsidRPr="00C216B8">
        <w:rPr>
          <w:bCs w:val="0"/>
          <w:color w:val="000000"/>
          <w:sz w:val="24"/>
          <w:szCs w:val="24"/>
        </w:rPr>
        <w:tab/>
      </w:r>
      <w:r w:rsidRPr="00C216B8">
        <w:rPr>
          <w:bCs w:val="0"/>
          <w:color w:val="000000"/>
          <w:sz w:val="24"/>
          <w:szCs w:val="24"/>
        </w:rPr>
        <w:tab/>
        <w:t xml:space="preserve">                                                                       </w:t>
      </w:r>
      <w:r w:rsidRPr="00C216B8">
        <w:rPr>
          <w:bCs w:val="0"/>
          <w:i/>
          <w:iCs/>
          <w:color w:val="000000"/>
          <w:sz w:val="24"/>
          <w:szCs w:val="24"/>
        </w:rPr>
        <w:t>igazgató</w:t>
      </w:r>
    </w:p>
    <w:p w:rsidR="00915C16" w:rsidRDefault="00915C16" w:rsidP="00372E59">
      <w:pPr>
        <w:pStyle w:val="Cmsor1"/>
      </w:pPr>
    </w:p>
    <w:p w:rsidR="002047FB" w:rsidRPr="002047FB" w:rsidRDefault="002047FB" w:rsidP="002047FB"/>
    <w:p w:rsidR="00863225" w:rsidRDefault="00863225" w:rsidP="00C85B2A">
      <w:pPr>
        <w:rPr>
          <w:rFonts w:asciiTheme="majorHAnsi" w:hAnsiTheme="majorHAnsi"/>
          <w:b w:val="0"/>
          <w:bCs w:val="0"/>
          <w:sz w:val="24"/>
          <w:szCs w:val="24"/>
        </w:rPr>
      </w:pPr>
    </w:p>
    <w:p w:rsidR="00863225" w:rsidRDefault="00863225" w:rsidP="00C85B2A">
      <w:pPr>
        <w:rPr>
          <w:rFonts w:asciiTheme="majorHAnsi" w:hAnsiTheme="majorHAnsi"/>
          <w:b w:val="0"/>
          <w:bCs w:val="0"/>
          <w:sz w:val="24"/>
          <w:szCs w:val="24"/>
        </w:rPr>
      </w:pPr>
    </w:p>
    <w:p w:rsidR="00863225" w:rsidRDefault="00863225" w:rsidP="00C85B2A">
      <w:pPr>
        <w:rPr>
          <w:rFonts w:asciiTheme="majorHAnsi" w:hAnsiTheme="majorHAnsi"/>
          <w:b w:val="0"/>
          <w:bCs w:val="0"/>
          <w:sz w:val="24"/>
          <w:szCs w:val="24"/>
        </w:rPr>
      </w:pPr>
    </w:p>
    <w:p w:rsidR="00863225" w:rsidRDefault="00863225" w:rsidP="00C85B2A">
      <w:pPr>
        <w:rPr>
          <w:rFonts w:asciiTheme="majorHAnsi" w:hAnsiTheme="majorHAnsi"/>
          <w:b w:val="0"/>
          <w:bCs w:val="0"/>
          <w:sz w:val="24"/>
          <w:szCs w:val="24"/>
        </w:rPr>
      </w:pPr>
    </w:p>
    <w:p w:rsidR="00863225" w:rsidRDefault="00863225" w:rsidP="00C85B2A">
      <w:pPr>
        <w:rPr>
          <w:rFonts w:asciiTheme="majorHAnsi" w:hAnsiTheme="majorHAnsi"/>
          <w:b w:val="0"/>
          <w:bCs w:val="0"/>
          <w:sz w:val="24"/>
          <w:szCs w:val="24"/>
        </w:rPr>
      </w:pPr>
    </w:p>
    <w:p w:rsidR="00863225" w:rsidRDefault="00863225" w:rsidP="00C85B2A">
      <w:pPr>
        <w:rPr>
          <w:rFonts w:asciiTheme="majorHAnsi" w:hAnsiTheme="majorHAnsi"/>
          <w:b w:val="0"/>
          <w:bCs w:val="0"/>
          <w:sz w:val="24"/>
          <w:szCs w:val="24"/>
        </w:rPr>
      </w:pPr>
    </w:p>
    <w:p w:rsidR="00863225" w:rsidRDefault="00863225" w:rsidP="00C85B2A">
      <w:pPr>
        <w:rPr>
          <w:rFonts w:asciiTheme="majorHAnsi" w:hAnsiTheme="majorHAnsi"/>
          <w:b w:val="0"/>
          <w:bCs w:val="0"/>
          <w:sz w:val="24"/>
          <w:szCs w:val="24"/>
        </w:rPr>
      </w:pPr>
    </w:p>
    <w:p w:rsidR="00863225" w:rsidRDefault="00863225" w:rsidP="00C85B2A">
      <w:pPr>
        <w:rPr>
          <w:rFonts w:asciiTheme="majorHAnsi" w:hAnsiTheme="majorHAnsi"/>
          <w:b w:val="0"/>
          <w:bCs w:val="0"/>
          <w:sz w:val="24"/>
          <w:szCs w:val="24"/>
        </w:rPr>
      </w:pPr>
    </w:p>
    <w:p w:rsidR="00863225" w:rsidRDefault="00863225" w:rsidP="00C85B2A">
      <w:pPr>
        <w:rPr>
          <w:rFonts w:asciiTheme="majorHAnsi" w:hAnsiTheme="majorHAnsi"/>
          <w:b w:val="0"/>
          <w:bCs w:val="0"/>
          <w:sz w:val="24"/>
          <w:szCs w:val="24"/>
        </w:rPr>
      </w:pPr>
    </w:p>
    <w:p w:rsidR="00455E91" w:rsidRDefault="00455E91" w:rsidP="00372E59">
      <w:pPr>
        <w:rPr>
          <w:b w:val="0"/>
        </w:rPr>
      </w:pPr>
    </w:p>
    <w:p w:rsidR="00455E91" w:rsidRDefault="00455E91" w:rsidP="00863225">
      <w:pPr>
        <w:jc w:val="center"/>
        <w:rPr>
          <w:b w:val="0"/>
        </w:rPr>
      </w:pPr>
    </w:p>
    <w:p w:rsidR="00455E91" w:rsidRDefault="00455E91" w:rsidP="00863225">
      <w:pPr>
        <w:jc w:val="center"/>
        <w:rPr>
          <w:b w:val="0"/>
        </w:rPr>
      </w:pPr>
    </w:p>
    <w:p w:rsidR="00455E91" w:rsidRDefault="00455E91" w:rsidP="00863225">
      <w:pPr>
        <w:jc w:val="center"/>
        <w:rPr>
          <w:b w:val="0"/>
        </w:rPr>
      </w:pPr>
    </w:p>
    <w:p w:rsidR="00863225" w:rsidRPr="00D10FC2" w:rsidRDefault="00863225" w:rsidP="00863225">
      <w:pPr>
        <w:jc w:val="center"/>
        <w:rPr>
          <w:b w:val="0"/>
        </w:rPr>
      </w:pPr>
      <w:r w:rsidRPr="00D10FC2">
        <w:rPr>
          <w:b w:val="0"/>
        </w:rPr>
        <w:lastRenderedPageBreak/>
        <w:t>Legitimációs záradék</w:t>
      </w:r>
    </w:p>
    <w:p w:rsidR="00863225" w:rsidRPr="00D10FC2" w:rsidRDefault="00863225" w:rsidP="00863225">
      <w:pPr>
        <w:jc w:val="center"/>
        <w:rPr>
          <w:b w:val="0"/>
        </w:rPr>
      </w:pPr>
    </w:p>
    <w:p w:rsidR="00863225" w:rsidRPr="00D10FC2" w:rsidRDefault="00372E59" w:rsidP="00863225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Az átdolgozott Házirend 2021</w:t>
      </w:r>
      <w:r w:rsidR="00863225" w:rsidRPr="00D10FC2">
        <w:rPr>
          <w:b w:val="0"/>
          <w:sz w:val="24"/>
          <w:szCs w:val="24"/>
        </w:rPr>
        <w:t xml:space="preserve">. szeptember </w:t>
      </w:r>
      <w:r w:rsidR="00863225">
        <w:rPr>
          <w:b w:val="0"/>
          <w:sz w:val="24"/>
          <w:szCs w:val="24"/>
        </w:rPr>
        <w:t>1</w:t>
      </w:r>
      <w:r w:rsidR="00863225" w:rsidRPr="00D10FC2">
        <w:rPr>
          <w:b w:val="0"/>
          <w:sz w:val="24"/>
          <w:szCs w:val="24"/>
        </w:rPr>
        <w:t>-</w:t>
      </w:r>
      <w:r w:rsidR="00863225">
        <w:rPr>
          <w:b w:val="0"/>
          <w:sz w:val="24"/>
          <w:szCs w:val="24"/>
        </w:rPr>
        <w:t>é</w:t>
      </w:r>
      <w:r w:rsidR="00863225" w:rsidRPr="00D10FC2">
        <w:rPr>
          <w:b w:val="0"/>
          <w:sz w:val="24"/>
          <w:szCs w:val="24"/>
        </w:rPr>
        <w:t>n lép hatályba.</w:t>
      </w:r>
    </w:p>
    <w:p w:rsidR="00863225" w:rsidRPr="00D10FC2" w:rsidRDefault="00863225" w:rsidP="00863225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b w:val="0"/>
          <w:sz w:val="24"/>
          <w:szCs w:val="24"/>
        </w:rPr>
      </w:pPr>
    </w:p>
    <w:p w:rsidR="00863225" w:rsidRPr="00D10FC2" w:rsidRDefault="00863225" w:rsidP="00863225">
      <w:pPr>
        <w:autoSpaceDE w:val="0"/>
        <w:autoSpaceDN w:val="0"/>
        <w:adjustRightInd w:val="0"/>
        <w:spacing w:line="360" w:lineRule="auto"/>
        <w:rPr>
          <w:b w:val="0"/>
          <w:sz w:val="24"/>
          <w:szCs w:val="24"/>
        </w:rPr>
      </w:pPr>
    </w:p>
    <w:p w:rsidR="00863225" w:rsidRPr="00D10FC2" w:rsidRDefault="00863225" w:rsidP="00863225">
      <w:pPr>
        <w:autoSpaceDE w:val="0"/>
        <w:autoSpaceDN w:val="0"/>
        <w:adjustRightInd w:val="0"/>
        <w:spacing w:line="360" w:lineRule="auto"/>
        <w:rPr>
          <w:b w:val="0"/>
          <w:sz w:val="24"/>
          <w:szCs w:val="24"/>
        </w:rPr>
      </w:pPr>
      <w:r w:rsidRPr="00D10FC2">
        <w:rPr>
          <w:b w:val="0"/>
          <w:sz w:val="24"/>
          <w:szCs w:val="24"/>
        </w:rPr>
        <w:t>Az átdolgozott Házirendet a Szent László Gimnázium és Kollégium D</w:t>
      </w:r>
      <w:r w:rsidR="00372E59">
        <w:rPr>
          <w:b w:val="0"/>
          <w:sz w:val="24"/>
          <w:szCs w:val="24"/>
        </w:rPr>
        <w:t>iákönkormányzata 2021</w:t>
      </w:r>
      <w:r w:rsidRPr="00D10FC2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auguszt</w:t>
      </w:r>
      <w:r w:rsidRPr="00D10FC2">
        <w:rPr>
          <w:b w:val="0"/>
          <w:sz w:val="24"/>
          <w:szCs w:val="24"/>
        </w:rPr>
        <w:t xml:space="preserve">us </w:t>
      </w:r>
      <w:r w:rsidR="00372E59">
        <w:rPr>
          <w:b w:val="0"/>
          <w:sz w:val="24"/>
          <w:szCs w:val="24"/>
        </w:rPr>
        <w:t xml:space="preserve">30. </w:t>
      </w:r>
      <w:r w:rsidRPr="00D10FC2">
        <w:rPr>
          <w:b w:val="0"/>
          <w:sz w:val="24"/>
          <w:szCs w:val="24"/>
        </w:rPr>
        <w:t>napján elfogadta.</w:t>
      </w:r>
    </w:p>
    <w:p w:rsidR="00863225" w:rsidRPr="00D10FC2" w:rsidRDefault="00863225" w:rsidP="00863225">
      <w:pPr>
        <w:autoSpaceDE w:val="0"/>
        <w:autoSpaceDN w:val="0"/>
        <w:adjustRightInd w:val="0"/>
        <w:rPr>
          <w:b w:val="0"/>
          <w:sz w:val="24"/>
          <w:szCs w:val="24"/>
        </w:rPr>
      </w:pPr>
    </w:p>
    <w:p w:rsidR="00863225" w:rsidRPr="00D10FC2" w:rsidRDefault="00372E59" w:rsidP="00863225">
      <w:pPr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Szob, 2021. augusztus 30.</w:t>
      </w:r>
    </w:p>
    <w:p w:rsidR="00863225" w:rsidRPr="00D10FC2" w:rsidRDefault="00863225" w:rsidP="00863225">
      <w:pPr>
        <w:autoSpaceDE w:val="0"/>
        <w:autoSpaceDN w:val="0"/>
        <w:adjustRightInd w:val="0"/>
        <w:rPr>
          <w:b w:val="0"/>
          <w:sz w:val="24"/>
          <w:szCs w:val="24"/>
        </w:rPr>
      </w:pPr>
    </w:p>
    <w:p w:rsidR="00863225" w:rsidRPr="00D10FC2" w:rsidRDefault="00863225" w:rsidP="00863225">
      <w:pPr>
        <w:autoSpaceDE w:val="0"/>
        <w:autoSpaceDN w:val="0"/>
        <w:adjustRightInd w:val="0"/>
        <w:rPr>
          <w:b w:val="0"/>
          <w:sz w:val="24"/>
          <w:szCs w:val="24"/>
        </w:rPr>
      </w:pPr>
    </w:p>
    <w:p w:rsidR="00863225" w:rsidRPr="00D10FC2" w:rsidRDefault="00863225" w:rsidP="00863225">
      <w:pPr>
        <w:autoSpaceDE w:val="0"/>
        <w:autoSpaceDN w:val="0"/>
        <w:adjustRightInd w:val="0"/>
        <w:ind w:left="4956" w:firstLine="708"/>
        <w:jc w:val="right"/>
        <w:rPr>
          <w:b w:val="0"/>
          <w:sz w:val="24"/>
          <w:szCs w:val="24"/>
        </w:rPr>
      </w:pPr>
      <w:r w:rsidRPr="00D10FC2">
        <w:rPr>
          <w:b w:val="0"/>
          <w:sz w:val="24"/>
          <w:szCs w:val="24"/>
        </w:rPr>
        <w:t>az iskolai diákönkormányzat elnöke</w:t>
      </w:r>
    </w:p>
    <w:p w:rsidR="00863225" w:rsidRPr="00D10FC2" w:rsidRDefault="00863225" w:rsidP="00863225">
      <w:pPr>
        <w:pBdr>
          <w:bottom w:val="single" w:sz="4" w:space="1" w:color="auto"/>
        </w:pBdr>
        <w:autoSpaceDE w:val="0"/>
        <w:autoSpaceDN w:val="0"/>
        <w:adjustRightInd w:val="0"/>
        <w:rPr>
          <w:b w:val="0"/>
          <w:sz w:val="24"/>
          <w:szCs w:val="24"/>
        </w:rPr>
      </w:pPr>
    </w:p>
    <w:p w:rsidR="00863225" w:rsidRPr="00D10FC2" w:rsidRDefault="00863225" w:rsidP="00863225">
      <w:pPr>
        <w:autoSpaceDE w:val="0"/>
        <w:autoSpaceDN w:val="0"/>
        <w:adjustRightInd w:val="0"/>
        <w:rPr>
          <w:b w:val="0"/>
          <w:sz w:val="24"/>
          <w:szCs w:val="24"/>
        </w:rPr>
      </w:pPr>
    </w:p>
    <w:p w:rsidR="00863225" w:rsidRPr="00D10FC2" w:rsidRDefault="00863225" w:rsidP="00863225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</w:p>
    <w:p w:rsidR="00863225" w:rsidRPr="00D10FC2" w:rsidRDefault="00863225" w:rsidP="00863225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D10FC2">
        <w:rPr>
          <w:b w:val="0"/>
          <w:sz w:val="24"/>
          <w:szCs w:val="24"/>
        </w:rPr>
        <w:t xml:space="preserve">Az átdolgozott Házirendet a Szent László Gimnázium és Kollégium </w:t>
      </w:r>
      <w:r w:rsidRPr="00D10FC2">
        <w:rPr>
          <w:rFonts w:eastAsia="MSTT319c623cc2tS00"/>
          <w:b w:val="0"/>
          <w:sz w:val="24"/>
          <w:szCs w:val="24"/>
        </w:rPr>
        <w:t xml:space="preserve">szülői munkaközössége </w:t>
      </w:r>
      <w:r w:rsidR="00372E59">
        <w:rPr>
          <w:b w:val="0"/>
          <w:sz w:val="24"/>
          <w:szCs w:val="24"/>
        </w:rPr>
        <w:t>2021</w:t>
      </w:r>
      <w:r w:rsidRPr="00D10FC2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auguszt</w:t>
      </w:r>
      <w:r w:rsidRPr="00D10FC2">
        <w:rPr>
          <w:b w:val="0"/>
          <w:sz w:val="24"/>
          <w:szCs w:val="24"/>
        </w:rPr>
        <w:t xml:space="preserve">us </w:t>
      </w:r>
      <w:r w:rsidR="00372E59">
        <w:rPr>
          <w:b w:val="0"/>
          <w:sz w:val="24"/>
          <w:szCs w:val="24"/>
        </w:rPr>
        <w:t>30</w:t>
      </w:r>
      <w:r w:rsidRPr="00D10FC2">
        <w:rPr>
          <w:b w:val="0"/>
          <w:sz w:val="24"/>
          <w:szCs w:val="24"/>
        </w:rPr>
        <w:t>. napján véleményezte és elfogadásra javasolta.</w:t>
      </w:r>
    </w:p>
    <w:p w:rsidR="00863225" w:rsidRPr="00D10FC2" w:rsidRDefault="00863225" w:rsidP="00863225">
      <w:pPr>
        <w:autoSpaceDE w:val="0"/>
        <w:autoSpaceDN w:val="0"/>
        <w:adjustRightInd w:val="0"/>
        <w:rPr>
          <w:b w:val="0"/>
          <w:sz w:val="24"/>
          <w:szCs w:val="24"/>
        </w:rPr>
      </w:pPr>
    </w:p>
    <w:p w:rsidR="00863225" w:rsidRPr="00D10FC2" w:rsidRDefault="00863225" w:rsidP="00863225">
      <w:pPr>
        <w:autoSpaceDE w:val="0"/>
        <w:autoSpaceDN w:val="0"/>
        <w:adjustRightInd w:val="0"/>
        <w:rPr>
          <w:rFonts w:eastAsia="MSTT319c623cc2tS00"/>
          <w:b w:val="0"/>
          <w:sz w:val="24"/>
          <w:szCs w:val="24"/>
        </w:rPr>
      </w:pPr>
      <w:r w:rsidRPr="00D10FC2">
        <w:rPr>
          <w:b w:val="0"/>
          <w:sz w:val="24"/>
          <w:szCs w:val="24"/>
        </w:rPr>
        <w:t xml:space="preserve">Szob, </w:t>
      </w:r>
      <w:r w:rsidR="00372E59">
        <w:rPr>
          <w:b w:val="0"/>
          <w:sz w:val="24"/>
          <w:szCs w:val="24"/>
        </w:rPr>
        <w:t>2021</w:t>
      </w:r>
      <w:r w:rsidRPr="00D10FC2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auguszt</w:t>
      </w:r>
      <w:r w:rsidRPr="00D10FC2">
        <w:rPr>
          <w:b w:val="0"/>
          <w:sz w:val="24"/>
          <w:szCs w:val="24"/>
        </w:rPr>
        <w:t xml:space="preserve">us </w:t>
      </w:r>
      <w:r w:rsidR="00372E59">
        <w:rPr>
          <w:b w:val="0"/>
          <w:sz w:val="24"/>
          <w:szCs w:val="24"/>
        </w:rPr>
        <w:t>30</w:t>
      </w:r>
      <w:r w:rsidRPr="00D10FC2">
        <w:rPr>
          <w:b w:val="0"/>
          <w:sz w:val="24"/>
          <w:szCs w:val="24"/>
        </w:rPr>
        <w:t>.</w:t>
      </w:r>
    </w:p>
    <w:p w:rsidR="00863225" w:rsidRPr="00D10FC2" w:rsidRDefault="00863225" w:rsidP="00863225">
      <w:pPr>
        <w:autoSpaceDE w:val="0"/>
        <w:autoSpaceDN w:val="0"/>
        <w:adjustRightInd w:val="0"/>
        <w:rPr>
          <w:rFonts w:eastAsia="MSTT319c623cc2tS00"/>
          <w:b w:val="0"/>
          <w:sz w:val="24"/>
          <w:szCs w:val="24"/>
        </w:rPr>
      </w:pPr>
    </w:p>
    <w:p w:rsidR="00863225" w:rsidRPr="00D10FC2" w:rsidRDefault="00863225" w:rsidP="00863225">
      <w:pPr>
        <w:autoSpaceDE w:val="0"/>
        <w:autoSpaceDN w:val="0"/>
        <w:adjustRightInd w:val="0"/>
        <w:rPr>
          <w:rFonts w:eastAsia="MSTT319c623cc2tS00"/>
          <w:b w:val="0"/>
          <w:sz w:val="24"/>
          <w:szCs w:val="24"/>
        </w:rPr>
      </w:pPr>
    </w:p>
    <w:p w:rsidR="00863225" w:rsidRPr="00D10FC2" w:rsidRDefault="00863225" w:rsidP="00863225">
      <w:pPr>
        <w:autoSpaceDE w:val="0"/>
        <w:autoSpaceDN w:val="0"/>
        <w:adjustRightInd w:val="0"/>
        <w:ind w:left="4956" w:firstLine="708"/>
        <w:jc w:val="right"/>
        <w:rPr>
          <w:rFonts w:eastAsia="MSTT319c623cc2tS00"/>
          <w:b w:val="0"/>
          <w:sz w:val="24"/>
          <w:szCs w:val="24"/>
        </w:rPr>
      </w:pPr>
      <w:r w:rsidRPr="00D10FC2">
        <w:rPr>
          <w:rFonts w:eastAsia="MSTT319c623cc2tS00"/>
          <w:b w:val="0"/>
          <w:sz w:val="24"/>
          <w:szCs w:val="24"/>
        </w:rPr>
        <w:t xml:space="preserve">    szülői munkaközössége vezetője</w:t>
      </w:r>
    </w:p>
    <w:p w:rsidR="00863225" w:rsidRPr="00D10FC2" w:rsidRDefault="00863225" w:rsidP="00863225">
      <w:pPr>
        <w:pBdr>
          <w:bottom w:val="single" w:sz="4" w:space="1" w:color="auto"/>
        </w:pBdr>
        <w:autoSpaceDE w:val="0"/>
        <w:autoSpaceDN w:val="0"/>
        <w:adjustRightInd w:val="0"/>
        <w:rPr>
          <w:b w:val="0"/>
          <w:sz w:val="24"/>
          <w:szCs w:val="24"/>
        </w:rPr>
      </w:pPr>
    </w:p>
    <w:p w:rsidR="00863225" w:rsidRPr="00D10FC2" w:rsidRDefault="00863225" w:rsidP="00863225">
      <w:pPr>
        <w:autoSpaceDE w:val="0"/>
        <w:autoSpaceDN w:val="0"/>
        <w:adjustRightInd w:val="0"/>
        <w:rPr>
          <w:b w:val="0"/>
          <w:sz w:val="24"/>
          <w:szCs w:val="24"/>
        </w:rPr>
      </w:pPr>
    </w:p>
    <w:p w:rsidR="00863225" w:rsidRPr="00D10FC2" w:rsidRDefault="00863225" w:rsidP="00863225">
      <w:pPr>
        <w:autoSpaceDE w:val="0"/>
        <w:autoSpaceDN w:val="0"/>
        <w:adjustRightInd w:val="0"/>
        <w:rPr>
          <w:b w:val="0"/>
          <w:sz w:val="24"/>
          <w:szCs w:val="24"/>
        </w:rPr>
      </w:pPr>
    </w:p>
    <w:p w:rsidR="00863225" w:rsidRPr="00D10FC2" w:rsidRDefault="00863225" w:rsidP="00863225">
      <w:pPr>
        <w:autoSpaceDE w:val="0"/>
        <w:autoSpaceDN w:val="0"/>
        <w:adjustRightInd w:val="0"/>
        <w:spacing w:line="360" w:lineRule="auto"/>
        <w:rPr>
          <w:rFonts w:eastAsia="MSTT319c623cc2tS00"/>
          <w:b w:val="0"/>
          <w:sz w:val="24"/>
          <w:szCs w:val="24"/>
        </w:rPr>
      </w:pPr>
      <w:r w:rsidRPr="00D10FC2">
        <w:rPr>
          <w:b w:val="0"/>
          <w:sz w:val="24"/>
          <w:szCs w:val="24"/>
        </w:rPr>
        <w:t xml:space="preserve">Az átdolgozott Házirendet a Szent László Gimnázium és Kollégium </w:t>
      </w:r>
      <w:r w:rsidRPr="00D10FC2">
        <w:rPr>
          <w:rFonts w:eastAsia="MSTT319c623cc2tS00"/>
          <w:b w:val="0"/>
          <w:sz w:val="24"/>
          <w:szCs w:val="24"/>
        </w:rPr>
        <w:t xml:space="preserve">nevelőtestülete </w:t>
      </w:r>
      <w:r w:rsidR="00372E59">
        <w:rPr>
          <w:b w:val="0"/>
          <w:sz w:val="24"/>
          <w:szCs w:val="24"/>
        </w:rPr>
        <w:t>2021</w:t>
      </w:r>
      <w:r w:rsidRPr="00D10FC2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auguszt</w:t>
      </w:r>
      <w:r w:rsidRPr="00D10FC2">
        <w:rPr>
          <w:b w:val="0"/>
          <w:sz w:val="24"/>
          <w:szCs w:val="24"/>
        </w:rPr>
        <w:t xml:space="preserve">us </w:t>
      </w:r>
      <w:r w:rsidR="00372E59">
        <w:rPr>
          <w:b w:val="0"/>
          <w:sz w:val="24"/>
          <w:szCs w:val="24"/>
        </w:rPr>
        <w:t>30</w:t>
      </w:r>
      <w:r w:rsidRPr="00D10FC2">
        <w:rPr>
          <w:b w:val="0"/>
          <w:sz w:val="24"/>
          <w:szCs w:val="24"/>
        </w:rPr>
        <w:t>.</w:t>
      </w:r>
    </w:p>
    <w:p w:rsidR="00863225" w:rsidRPr="00D10FC2" w:rsidRDefault="00863225" w:rsidP="00863225">
      <w:pPr>
        <w:autoSpaceDE w:val="0"/>
        <w:autoSpaceDN w:val="0"/>
        <w:adjustRightInd w:val="0"/>
        <w:rPr>
          <w:b w:val="0"/>
          <w:sz w:val="24"/>
          <w:szCs w:val="24"/>
        </w:rPr>
      </w:pPr>
    </w:p>
    <w:p w:rsidR="00863225" w:rsidRPr="00D10FC2" w:rsidRDefault="00863225" w:rsidP="00863225">
      <w:pPr>
        <w:autoSpaceDE w:val="0"/>
        <w:autoSpaceDN w:val="0"/>
        <w:adjustRightInd w:val="0"/>
        <w:rPr>
          <w:b w:val="0"/>
          <w:sz w:val="24"/>
          <w:szCs w:val="24"/>
        </w:rPr>
      </w:pPr>
      <w:r w:rsidRPr="00D10FC2">
        <w:rPr>
          <w:b w:val="0"/>
          <w:sz w:val="24"/>
          <w:szCs w:val="24"/>
        </w:rPr>
        <w:t xml:space="preserve">Szob, </w:t>
      </w:r>
      <w:r w:rsidR="00372E59">
        <w:rPr>
          <w:b w:val="0"/>
          <w:sz w:val="24"/>
          <w:szCs w:val="24"/>
        </w:rPr>
        <w:t>2021</w:t>
      </w:r>
      <w:r w:rsidRPr="00D10FC2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auguszt</w:t>
      </w:r>
      <w:r w:rsidRPr="00D10FC2">
        <w:rPr>
          <w:b w:val="0"/>
          <w:sz w:val="24"/>
          <w:szCs w:val="24"/>
        </w:rPr>
        <w:t xml:space="preserve">us </w:t>
      </w:r>
      <w:r w:rsidR="00372E59">
        <w:rPr>
          <w:b w:val="0"/>
          <w:sz w:val="24"/>
          <w:szCs w:val="24"/>
        </w:rPr>
        <w:t>30</w:t>
      </w:r>
      <w:r w:rsidRPr="00D10FC2">
        <w:rPr>
          <w:b w:val="0"/>
          <w:sz w:val="24"/>
          <w:szCs w:val="24"/>
        </w:rPr>
        <w:t>.</w:t>
      </w:r>
    </w:p>
    <w:p w:rsidR="00863225" w:rsidRPr="00D10FC2" w:rsidRDefault="00863225" w:rsidP="00863225">
      <w:pPr>
        <w:autoSpaceDE w:val="0"/>
        <w:autoSpaceDN w:val="0"/>
        <w:adjustRightInd w:val="0"/>
        <w:rPr>
          <w:b w:val="0"/>
          <w:sz w:val="24"/>
          <w:szCs w:val="24"/>
        </w:rPr>
      </w:pPr>
    </w:p>
    <w:p w:rsidR="00863225" w:rsidRPr="00D10FC2" w:rsidRDefault="00863225" w:rsidP="00863225">
      <w:pPr>
        <w:autoSpaceDE w:val="0"/>
        <w:autoSpaceDN w:val="0"/>
        <w:adjustRightInd w:val="0"/>
        <w:rPr>
          <w:b w:val="0"/>
          <w:sz w:val="24"/>
          <w:szCs w:val="24"/>
        </w:rPr>
      </w:pPr>
    </w:p>
    <w:p w:rsidR="00863225" w:rsidRPr="00D10FC2" w:rsidRDefault="00863225" w:rsidP="00863225">
      <w:pPr>
        <w:autoSpaceDE w:val="0"/>
        <w:autoSpaceDN w:val="0"/>
        <w:adjustRightInd w:val="0"/>
        <w:ind w:left="5664" w:firstLine="708"/>
        <w:jc w:val="right"/>
        <w:rPr>
          <w:b w:val="0"/>
          <w:sz w:val="24"/>
          <w:szCs w:val="24"/>
        </w:rPr>
      </w:pPr>
      <w:r w:rsidRPr="00D10FC2">
        <w:rPr>
          <w:b w:val="0"/>
          <w:sz w:val="24"/>
          <w:szCs w:val="24"/>
        </w:rPr>
        <w:t>a nevelőtestület képviselője</w:t>
      </w:r>
    </w:p>
    <w:p w:rsidR="00863225" w:rsidRPr="00D10FC2" w:rsidRDefault="00863225" w:rsidP="00863225">
      <w:pPr>
        <w:pBdr>
          <w:bottom w:val="single" w:sz="4" w:space="1" w:color="auto"/>
        </w:pBdr>
        <w:autoSpaceDE w:val="0"/>
        <w:autoSpaceDN w:val="0"/>
        <w:adjustRightInd w:val="0"/>
        <w:rPr>
          <w:b w:val="0"/>
          <w:sz w:val="24"/>
          <w:szCs w:val="24"/>
        </w:rPr>
      </w:pPr>
    </w:p>
    <w:p w:rsidR="00863225" w:rsidRPr="00D10FC2" w:rsidRDefault="00863225" w:rsidP="00863225">
      <w:pPr>
        <w:autoSpaceDE w:val="0"/>
        <w:autoSpaceDN w:val="0"/>
        <w:adjustRightInd w:val="0"/>
        <w:rPr>
          <w:b w:val="0"/>
          <w:sz w:val="24"/>
          <w:szCs w:val="24"/>
        </w:rPr>
      </w:pPr>
    </w:p>
    <w:p w:rsidR="00863225" w:rsidRPr="00D10FC2" w:rsidRDefault="00863225" w:rsidP="00863225">
      <w:pPr>
        <w:autoSpaceDE w:val="0"/>
        <w:autoSpaceDN w:val="0"/>
        <w:adjustRightInd w:val="0"/>
        <w:spacing w:line="360" w:lineRule="auto"/>
        <w:rPr>
          <w:b w:val="0"/>
          <w:sz w:val="24"/>
          <w:szCs w:val="24"/>
        </w:rPr>
      </w:pPr>
    </w:p>
    <w:p w:rsidR="00863225" w:rsidRPr="00D10FC2" w:rsidRDefault="00863225" w:rsidP="00863225">
      <w:pPr>
        <w:autoSpaceDE w:val="0"/>
        <w:autoSpaceDN w:val="0"/>
        <w:adjustRightInd w:val="0"/>
        <w:spacing w:line="360" w:lineRule="auto"/>
        <w:rPr>
          <w:rFonts w:eastAsia="MSTT319c623cc2tS00"/>
          <w:b w:val="0"/>
          <w:sz w:val="24"/>
          <w:szCs w:val="24"/>
        </w:rPr>
      </w:pPr>
      <w:r w:rsidRPr="00D10FC2">
        <w:rPr>
          <w:b w:val="0"/>
          <w:sz w:val="24"/>
          <w:szCs w:val="24"/>
        </w:rPr>
        <w:t xml:space="preserve">A Szent László Gimnázium és Kollégium által átdolgozott Házirendet a fenntartó Misszióstársaság (Lazaristák) tartományfőnökeként </w:t>
      </w:r>
      <w:r w:rsidR="00372E59">
        <w:rPr>
          <w:b w:val="0"/>
          <w:sz w:val="24"/>
          <w:szCs w:val="24"/>
        </w:rPr>
        <w:t>2021</w:t>
      </w:r>
      <w:r w:rsidRPr="00D10FC2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auguszt</w:t>
      </w:r>
      <w:r w:rsidRPr="00D10FC2">
        <w:rPr>
          <w:b w:val="0"/>
          <w:sz w:val="24"/>
          <w:szCs w:val="24"/>
        </w:rPr>
        <w:t xml:space="preserve">us </w:t>
      </w:r>
      <w:r w:rsidR="00372E59">
        <w:rPr>
          <w:b w:val="0"/>
          <w:sz w:val="24"/>
          <w:szCs w:val="24"/>
        </w:rPr>
        <w:t>30</w:t>
      </w:r>
      <w:r w:rsidRPr="00D10FC2">
        <w:rPr>
          <w:b w:val="0"/>
          <w:sz w:val="24"/>
          <w:szCs w:val="24"/>
        </w:rPr>
        <w:t>. napján jóváhagyom.</w:t>
      </w:r>
    </w:p>
    <w:p w:rsidR="00863225" w:rsidRPr="00D10FC2" w:rsidRDefault="00863225" w:rsidP="00863225">
      <w:pPr>
        <w:autoSpaceDE w:val="0"/>
        <w:autoSpaceDN w:val="0"/>
        <w:adjustRightInd w:val="0"/>
        <w:rPr>
          <w:b w:val="0"/>
          <w:sz w:val="24"/>
          <w:szCs w:val="24"/>
        </w:rPr>
      </w:pPr>
    </w:p>
    <w:p w:rsidR="00863225" w:rsidRPr="00D10FC2" w:rsidRDefault="00863225" w:rsidP="00863225">
      <w:pPr>
        <w:autoSpaceDE w:val="0"/>
        <w:autoSpaceDN w:val="0"/>
        <w:adjustRightInd w:val="0"/>
        <w:rPr>
          <w:b w:val="0"/>
          <w:sz w:val="24"/>
          <w:szCs w:val="24"/>
        </w:rPr>
      </w:pPr>
      <w:r w:rsidRPr="00D10FC2">
        <w:rPr>
          <w:b w:val="0"/>
          <w:sz w:val="24"/>
          <w:szCs w:val="24"/>
        </w:rPr>
        <w:t xml:space="preserve">Budapest, </w:t>
      </w:r>
      <w:r w:rsidR="00372E59">
        <w:rPr>
          <w:b w:val="0"/>
          <w:sz w:val="24"/>
          <w:szCs w:val="24"/>
        </w:rPr>
        <w:t>2021</w:t>
      </w:r>
      <w:r w:rsidRPr="00D10FC2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auguszt</w:t>
      </w:r>
      <w:r w:rsidRPr="00D10FC2">
        <w:rPr>
          <w:b w:val="0"/>
          <w:sz w:val="24"/>
          <w:szCs w:val="24"/>
        </w:rPr>
        <w:t xml:space="preserve">us </w:t>
      </w:r>
      <w:r w:rsidR="00372E59">
        <w:rPr>
          <w:b w:val="0"/>
          <w:sz w:val="24"/>
          <w:szCs w:val="24"/>
        </w:rPr>
        <w:t>30</w:t>
      </w:r>
      <w:r w:rsidRPr="00D10FC2">
        <w:rPr>
          <w:b w:val="0"/>
          <w:sz w:val="24"/>
          <w:szCs w:val="24"/>
        </w:rPr>
        <w:t>.</w:t>
      </w:r>
    </w:p>
    <w:p w:rsidR="00863225" w:rsidRPr="00D10FC2" w:rsidRDefault="00863225" w:rsidP="00863225">
      <w:pPr>
        <w:rPr>
          <w:b w:val="0"/>
          <w:sz w:val="24"/>
          <w:szCs w:val="24"/>
        </w:rPr>
      </w:pPr>
    </w:p>
    <w:p w:rsidR="00863225" w:rsidRPr="00D10FC2" w:rsidRDefault="00863225" w:rsidP="00863225">
      <w:pPr>
        <w:rPr>
          <w:b w:val="0"/>
          <w:sz w:val="24"/>
          <w:szCs w:val="24"/>
        </w:rPr>
      </w:pPr>
    </w:p>
    <w:p w:rsidR="00863225" w:rsidRPr="00D10FC2" w:rsidRDefault="00863225" w:rsidP="00863225">
      <w:pPr>
        <w:rPr>
          <w:b w:val="0"/>
          <w:sz w:val="24"/>
          <w:szCs w:val="24"/>
        </w:rPr>
      </w:pPr>
    </w:p>
    <w:p w:rsidR="00863225" w:rsidRPr="00D10FC2" w:rsidRDefault="00863225" w:rsidP="00863225">
      <w:pPr>
        <w:ind w:left="7080" w:firstLine="708"/>
        <w:jc w:val="right"/>
        <w:rPr>
          <w:b w:val="0"/>
          <w:sz w:val="24"/>
          <w:szCs w:val="24"/>
        </w:rPr>
      </w:pPr>
      <w:r w:rsidRPr="00D10FC2">
        <w:rPr>
          <w:b w:val="0"/>
          <w:sz w:val="24"/>
          <w:szCs w:val="24"/>
        </w:rPr>
        <w:t>fenntartó</w:t>
      </w:r>
    </w:p>
    <w:p w:rsidR="00863225" w:rsidRPr="00A621D3" w:rsidRDefault="00863225" w:rsidP="00C85B2A">
      <w:pPr>
        <w:rPr>
          <w:rFonts w:asciiTheme="majorHAnsi" w:hAnsiTheme="majorHAnsi"/>
          <w:b w:val="0"/>
          <w:bCs w:val="0"/>
          <w:sz w:val="24"/>
          <w:szCs w:val="24"/>
        </w:rPr>
      </w:pPr>
    </w:p>
    <w:sectPr w:rsidR="00863225" w:rsidRPr="00A621D3" w:rsidSect="00BB212D">
      <w:footerReference w:type="default" r:id="rId9"/>
      <w:pgSz w:w="11906" w:h="16838" w:code="9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15" w:rsidRDefault="000D7515">
      <w:r>
        <w:separator/>
      </w:r>
    </w:p>
  </w:endnote>
  <w:endnote w:type="continuationSeparator" w:id="0">
    <w:p w:rsidR="000D7515" w:rsidRDefault="000D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TT319c623cc2t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A6" w:rsidRPr="00A065AC" w:rsidRDefault="007A6CA6" w:rsidP="002011D7">
    <w:pPr>
      <w:pStyle w:val="llb"/>
      <w:framePr w:wrap="auto" w:vAnchor="text" w:hAnchor="margin" w:xAlign="center" w:y="1"/>
      <w:rPr>
        <w:rStyle w:val="Oldalszm"/>
      </w:rPr>
    </w:pPr>
    <w:r w:rsidRPr="00A065AC">
      <w:rPr>
        <w:rStyle w:val="Oldalszm"/>
        <w:b w:val="0"/>
        <w:bCs w:val="0"/>
        <w:sz w:val="20"/>
        <w:szCs w:val="20"/>
      </w:rPr>
      <w:fldChar w:fldCharType="begin"/>
    </w:r>
    <w:r w:rsidRPr="00A065AC">
      <w:rPr>
        <w:rStyle w:val="Oldalszm"/>
        <w:b w:val="0"/>
        <w:bCs w:val="0"/>
        <w:sz w:val="20"/>
        <w:szCs w:val="20"/>
      </w:rPr>
      <w:instrText xml:space="preserve">PAGE  </w:instrText>
    </w:r>
    <w:r w:rsidRPr="00A065AC">
      <w:rPr>
        <w:rStyle w:val="Oldalszm"/>
        <w:b w:val="0"/>
        <w:bCs w:val="0"/>
        <w:sz w:val="20"/>
        <w:szCs w:val="20"/>
      </w:rPr>
      <w:fldChar w:fldCharType="separate"/>
    </w:r>
    <w:r w:rsidR="008C3744">
      <w:rPr>
        <w:rStyle w:val="Oldalszm"/>
        <w:b w:val="0"/>
        <w:bCs w:val="0"/>
        <w:noProof/>
        <w:sz w:val="20"/>
        <w:szCs w:val="20"/>
      </w:rPr>
      <w:t>1</w:t>
    </w:r>
    <w:r w:rsidRPr="00A065AC">
      <w:rPr>
        <w:rStyle w:val="Oldalszm"/>
        <w:b w:val="0"/>
        <w:bCs w:val="0"/>
        <w:sz w:val="20"/>
        <w:szCs w:val="20"/>
      </w:rPr>
      <w:fldChar w:fldCharType="end"/>
    </w:r>
  </w:p>
  <w:p w:rsidR="007A6CA6" w:rsidRDefault="007A6CA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15" w:rsidRDefault="000D7515">
      <w:r>
        <w:separator/>
      </w:r>
    </w:p>
  </w:footnote>
  <w:footnote w:type="continuationSeparator" w:id="0">
    <w:p w:rsidR="000D7515" w:rsidRDefault="000D7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B75"/>
    <w:multiLevelType w:val="multilevel"/>
    <w:tmpl w:val="723A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62D67"/>
    <w:multiLevelType w:val="hybridMultilevel"/>
    <w:tmpl w:val="2800D032"/>
    <w:lvl w:ilvl="0" w:tplc="3648C5E4">
      <w:start w:val="1"/>
      <w:numFmt w:val="bullet"/>
      <w:lvlText w:val=""/>
      <w:lvlJc w:val="left"/>
      <w:pPr>
        <w:tabs>
          <w:tab w:val="num" w:pos="0"/>
        </w:tabs>
        <w:ind w:firstLine="708"/>
      </w:pPr>
      <w:rPr>
        <w:rFonts w:ascii="Symbol" w:hAnsi="Symbol" w:cs="Symbol" w:hint="default"/>
      </w:rPr>
    </w:lvl>
    <w:lvl w:ilvl="1" w:tplc="793C8B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EA7E46">
      <w:start w:val="1"/>
      <w:numFmt w:val="bullet"/>
      <w:lvlText w:val=""/>
      <w:lvlJc w:val="left"/>
      <w:pPr>
        <w:tabs>
          <w:tab w:val="num" w:pos="1772"/>
        </w:tabs>
        <w:ind w:left="1772" w:firstLine="28"/>
      </w:pPr>
      <w:rPr>
        <w:rFonts w:ascii="Symbol" w:hAnsi="Symbol" w:cs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8F1AAF"/>
    <w:multiLevelType w:val="hybridMultilevel"/>
    <w:tmpl w:val="B164CC7A"/>
    <w:lvl w:ilvl="0" w:tplc="1D8CD9B6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72" w:hanging="360"/>
      </w:pPr>
    </w:lvl>
    <w:lvl w:ilvl="2" w:tplc="040E001B">
      <w:start w:val="1"/>
      <w:numFmt w:val="lowerRoman"/>
      <w:lvlText w:val="%3."/>
      <w:lvlJc w:val="right"/>
      <w:pPr>
        <w:ind w:left="1092" w:hanging="180"/>
      </w:pPr>
    </w:lvl>
    <w:lvl w:ilvl="3" w:tplc="040E000F">
      <w:start w:val="1"/>
      <w:numFmt w:val="decimal"/>
      <w:lvlText w:val="%4."/>
      <w:lvlJc w:val="left"/>
      <w:pPr>
        <w:ind w:left="1812" w:hanging="360"/>
      </w:pPr>
    </w:lvl>
    <w:lvl w:ilvl="4" w:tplc="040E0019">
      <w:start w:val="1"/>
      <w:numFmt w:val="lowerLetter"/>
      <w:lvlText w:val="%5."/>
      <w:lvlJc w:val="left"/>
      <w:pPr>
        <w:ind w:left="2532" w:hanging="360"/>
      </w:pPr>
    </w:lvl>
    <w:lvl w:ilvl="5" w:tplc="040E001B">
      <w:start w:val="1"/>
      <w:numFmt w:val="lowerRoman"/>
      <w:lvlText w:val="%6."/>
      <w:lvlJc w:val="right"/>
      <w:pPr>
        <w:ind w:left="3252" w:hanging="180"/>
      </w:pPr>
    </w:lvl>
    <w:lvl w:ilvl="6" w:tplc="040E000F">
      <w:start w:val="1"/>
      <w:numFmt w:val="decimal"/>
      <w:lvlText w:val="%7."/>
      <w:lvlJc w:val="left"/>
      <w:pPr>
        <w:ind w:left="3972" w:hanging="360"/>
      </w:pPr>
    </w:lvl>
    <w:lvl w:ilvl="7" w:tplc="040E0019">
      <w:start w:val="1"/>
      <w:numFmt w:val="lowerLetter"/>
      <w:lvlText w:val="%8."/>
      <w:lvlJc w:val="left"/>
      <w:pPr>
        <w:ind w:left="4692" w:hanging="360"/>
      </w:pPr>
    </w:lvl>
    <w:lvl w:ilvl="8" w:tplc="040E001B">
      <w:start w:val="1"/>
      <w:numFmt w:val="lowerRoman"/>
      <w:lvlText w:val="%9."/>
      <w:lvlJc w:val="right"/>
      <w:pPr>
        <w:ind w:left="5412" w:hanging="180"/>
      </w:pPr>
    </w:lvl>
  </w:abstractNum>
  <w:abstractNum w:abstractNumId="3" w15:restartNumberingAfterBreak="0">
    <w:nsid w:val="0A242D5C"/>
    <w:multiLevelType w:val="multilevel"/>
    <w:tmpl w:val="DF54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959A6"/>
    <w:multiLevelType w:val="hybridMultilevel"/>
    <w:tmpl w:val="F5CADF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05C01"/>
    <w:multiLevelType w:val="multilevel"/>
    <w:tmpl w:val="ADD41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A1408D"/>
    <w:multiLevelType w:val="hybridMultilevel"/>
    <w:tmpl w:val="3B708D28"/>
    <w:lvl w:ilvl="0" w:tplc="040E0017">
      <w:start w:val="1"/>
      <w:numFmt w:val="lowerLetter"/>
      <w:lvlText w:val="%1)"/>
      <w:lvlJc w:val="left"/>
      <w:pPr>
        <w:ind w:left="2136" w:hanging="360"/>
      </w:pPr>
    </w:lvl>
    <w:lvl w:ilvl="1" w:tplc="040E0019">
      <w:start w:val="1"/>
      <w:numFmt w:val="lowerLetter"/>
      <w:lvlText w:val="%2."/>
      <w:lvlJc w:val="left"/>
      <w:pPr>
        <w:ind w:left="2856" w:hanging="360"/>
      </w:pPr>
    </w:lvl>
    <w:lvl w:ilvl="2" w:tplc="040E0017">
      <w:start w:val="1"/>
      <w:numFmt w:val="lowerLetter"/>
      <w:lvlText w:val="%3)"/>
      <w:lvlJc w:val="left"/>
      <w:pPr>
        <w:ind w:left="3576" w:hanging="180"/>
      </w:pPr>
    </w:lvl>
    <w:lvl w:ilvl="3" w:tplc="040E000F">
      <w:start w:val="1"/>
      <w:numFmt w:val="decimal"/>
      <w:lvlText w:val="%4."/>
      <w:lvlJc w:val="left"/>
      <w:pPr>
        <w:ind w:left="4296" w:hanging="360"/>
      </w:pPr>
    </w:lvl>
    <w:lvl w:ilvl="4" w:tplc="040E0019">
      <w:start w:val="1"/>
      <w:numFmt w:val="lowerLetter"/>
      <w:lvlText w:val="%5."/>
      <w:lvlJc w:val="left"/>
      <w:pPr>
        <w:ind w:left="5016" w:hanging="360"/>
      </w:pPr>
    </w:lvl>
    <w:lvl w:ilvl="5" w:tplc="040E001B">
      <w:start w:val="1"/>
      <w:numFmt w:val="lowerRoman"/>
      <w:lvlText w:val="%6."/>
      <w:lvlJc w:val="right"/>
      <w:pPr>
        <w:ind w:left="5736" w:hanging="180"/>
      </w:pPr>
    </w:lvl>
    <w:lvl w:ilvl="6" w:tplc="040E000F">
      <w:start w:val="1"/>
      <w:numFmt w:val="decimal"/>
      <w:lvlText w:val="%7."/>
      <w:lvlJc w:val="left"/>
      <w:pPr>
        <w:ind w:left="6456" w:hanging="360"/>
      </w:pPr>
    </w:lvl>
    <w:lvl w:ilvl="7" w:tplc="040E0019">
      <w:start w:val="1"/>
      <w:numFmt w:val="lowerLetter"/>
      <w:lvlText w:val="%8."/>
      <w:lvlJc w:val="left"/>
      <w:pPr>
        <w:ind w:left="7176" w:hanging="360"/>
      </w:pPr>
    </w:lvl>
    <w:lvl w:ilvl="8" w:tplc="040E001B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2A9E2D73"/>
    <w:multiLevelType w:val="hybridMultilevel"/>
    <w:tmpl w:val="C114A8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03B2A"/>
    <w:multiLevelType w:val="hybridMultilevel"/>
    <w:tmpl w:val="68E0D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178F1"/>
    <w:multiLevelType w:val="hybridMultilevel"/>
    <w:tmpl w:val="030C30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21F60"/>
    <w:multiLevelType w:val="hybridMultilevel"/>
    <w:tmpl w:val="D7C8B4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A53334"/>
    <w:multiLevelType w:val="hybridMultilevel"/>
    <w:tmpl w:val="093CA2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AD56D1"/>
    <w:multiLevelType w:val="hybridMultilevel"/>
    <w:tmpl w:val="C19AE0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4444A4"/>
    <w:multiLevelType w:val="multilevel"/>
    <w:tmpl w:val="BE0EA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1552CBB"/>
    <w:multiLevelType w:val="multilevel"/>
    <w:tmpl w:val="8F7AD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3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41061F9"/>
    <w:multiLevelType w:val="multilevel"/>
    <w:tmpl w:val="916E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983F40"/>
    <w:multiLevelType w:val="hybridMultilevel"/>
    <w:tmpl w:val="83ACFA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92D32"/>
    <w:multiLevelType w:val="hybridMultilevel"/>
    <w:tmpl w:val="AF223E80"/>
    <w:lvl w:ilvl="0" w:tplc="72B27E74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A5FA5"/>
    <w:multiLevelType w:val="hybridMultilevel"/>
    <w:tmpl w:val="2AE85D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AC0839"/>
    <w:multiLevelType w:val="multilevel"/>
    <w:tmpl w:val="616CF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3825B0"/>
    <w:multiLevelType w:val="hybridMultilevel"/>
    <w:tmpl w:val="00EEED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D81CB2"/>
    <w:multiLevelType w:val="multilevel"/>
    <w:tmpl w:val="2476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B54D86"/>
    <w:multiLevelType w:val="hybridMultilevel"/>
    <w:tmpl w:val="88B03A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07272"/>
    <w:multiLevelType w:val="multilevel"/>
    <w:tmpl w:val="C170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8E173B"/>
    <w:multiLevelType w:val="multilevel"/>
    <w:tmpl w:val="616CF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7"/>
  </w:num>
  <w:num w:numId="5">
    <w:abstractNumId w:val="6"/>
  </w:num>
  <w:num w:numId="6">
    <w:abstractNumId w:val="2"/>
  </w:num>
  <w:num w:numId="7">
    <w:abstractNumId w:val="20"/>
  </w:num>
  <w:num w:numId="8">
    <w:abstractNumId w:val="10"/>
  </w:num>
  <w:num w:numId="9">
    <w:abstractNumId w:val="12"/>
  </w:num>
  <w:num w:numId="10">
    <w:abstractNumId w:val="16"/>
  </w:num>
  <w:num w:numId="11">
    <w:abstractNumId w:val="11"/>
  </w:num>
  <w:num w:numId="12">
    <w:abstractNumId w:val="7"/>
  </w:num>
  <w:num w:numId="13">
    <w:abstractNumId w:val="18"/>
  </w:num>
  <w:num w:numId="14">
    <w:abstractNumId w:val="3"/>
  </w:num>
  <w:num w:numId="15">
    <w:abstractNumId w:val="5"/>
  </w:num>
  <w:num w:numId="16">
    <w:abstractNumId w:val="0"/>
  </w:num>
  <w:num w:numId="17">
    <w:abstractNumId w:val="9"/>
  </w:num>
  <w:num w:numId="18">
    <w:abstractNumId w:val="4"/>
  </w:num>
  <w:num w:numId="19">
    <w:abstractNumId w:val="19"/>
  </w:num>
  <w:num w:numId="20">
    <w:abstractNumId w:val="21"/>
  </w:num>
  <w:num w:numId="21">
    <w:abstractNumId w:val="15"/>
  </w:num>
  <w:num w:numId="22">
    <w:abstractNumId w:val="23"/>
  </w:num>
  <w:num w:numId="23">
    <w:abstractNumId w:val="22"/>
  </w:num>
  <w:num w:numId="24">
    <w:abstractNumId w:val="8"/>
  </w:num>
  <w:num w:numId="2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7"/>
    <w:rsid w:val="000122D9"/>
    <w:rsid w:val="00014066"/>
    <w:rsid w:val="000263CF"/>
    <w:rsid w:val="00031500"/>
    <w:rsid w:val="00055868"/>
    <w:rsid w:val="00060DC1"/>
    <w:rsid w:val="000A57EE"/>
    <w:rsid w:val="000B7330"/>
    <w:rsid w:val="000C0BFD"/>
    <w:rsid w:val="000D7515"/>
    <w:rsid w:val="000E02C5"/>
    <w:rsid w:val="000E23C8"/>
    <w:rsid w:val="000E6B4C"/>
    <w:rsid w:val="000F5225"/>
    <w:rsid w:val="00103921"/>
    <w:rsid w:val="001048B6"/>
    <w:rsid w:val="00113E52"/>
    <w:rsid w:val="001328AB"/>
    <w:rsid w:val="00156EBD"/>
    <w:rsid w:val="0016318E"/>
    <w:rsid w:val="00163EA2"/>
    <w:rsid w:val="001905CD"/>
    <w:rsid w:val="001A5703"/>
    <w:rsid w:val="001D3D02"/>
    <w:rsid w:val="001F6758"/>
    <w:rsid w:val="002011D7"/>
    <w:rsid w:val="0020260B"/>
    <w:rsid w:val="002047FB"/>
    <w:rsid w:val="00211C75"/>
    <w:rsid w:val="00212905"/>
    <w:rsid w:val="00220D65"/>
    <w:rsid w:val="002264CB"/>
    <w:rsid w:val="00230DCA"/>
    <w:rsid w:val="0024356A"/>
    <w:rsid w:val="002538E9"/>
    <w:rsid w:val="002606AA"/>
    <w:rsid w:val="0029441E"/>
    <w:rsid w:val="002C3EB8"/>
    <w:rsid w:val="002D3C98"/>
    <w:rsid w:val="002D74D9"/>
    <w:rsid w:val="002D7B85"/>
    <w:rsid w:val="002E71BE"/>
    <w:rsid w:val="002F41F7"/>
    <w:rsid w:val="003220DE"/>
    <w:rsid w:val="00336608"/>
    <w:rsid w:val="0034007E"/>
    <w:rsid w:val="003401F1"/>
    <w:rsid w:val="0034261B"/>
    <w:rsid w:val="00342BAA"/>
    <w:rsid w:val="00344C9A"/>
    <w:rsid w:val="00347753"/>
    <w:rsid w:val="00361144"/>
    <w:rsid w:val="003618DC"/>
    <w:rsid w:val="00371AC2"/>
    <w:rsid w:val="00372E59"/>
    <w:rsid w:val="00377134"/>
    <w:rsid w:val="00381D33"/>
    <w:rsid w:val="00383579"/>
    <w:rsid w:val="00383862"/>
    <w:rsid w:val="00385D03"/>
    <w:rsid w:val="00391AC2"/>
    <w:rsid w:val="00393BB0"/>
    <w:rsid w:val="00394817"/>
    <w:rsid w:val="0039544D"/>
    <w:rsid w:val="003967F8"/>
    <w:rsid w:val="003A5837"/>
    <w:rsid w:val="003B7AFA"/>
    <w:rsid w:val="003C0C18"/>
    <w:rsid w:val="003C3A0E"/>
    <w:rsid w:val="003C5F87"/>
    <w:rsid w:val="003D6C3F"/>
    <w:rsid w:val="003E4A7F"/>
    <w:rsid w:val="003E4C88"/>
    <w:rsid w:val="003F2CA1"/>
    <w:rsid w:val="004346D7"/>
    <w:rsid w:val="00453100"/>
    <w:rsid w:val="00455E91"/>
    <w:rsid w:val="00471B9B"/>
    <w:rsid w:val="00475469"/>
    <w:rsid w:val="00484BAB"/>
    <w:rsid w:val="004937AA"/>
    <w:rsid w:val="00493FA6"/>
    <w:rsid w:val="004A1AE6"/>
    <w:rsid w:val="004A3AFD"/>
    <w:rsid w:val="004A5510"/>
    <w:rsid w:val="004C1F66"/>
    <w:rsid w:val="004C7A00"/>
    <w:rsid w:val="004C7C6A"/>
    <w:rsid w:val="004D1552"/>
    <w:rsid w:val="004D78F4"/>
    <w:rsid w:val="004E2966"/>
    <w:rsid w:val="004E64EC"/>
    <w:rsid w:val="00502976"/>
    <w:rsid w:val="00523E74"/>
    <w:rsid w:val="005278DD"/>
    <w:rsid w:val="00534BA0"/>
    <w:rsid w:val="00547CE1"/>
    <w:rsid w:val="00561375"/>
    <w:rsid w:val="0058000F"/>
    <w:rsid w:val="00582419"/>
    <w:rsid w:val="005830B8"/>
    <w:rsid w:val="00583B68"/>
    <w:rsid w:val="005948E5"/>
    <w:rsid w:val="00595166"/>
    <w:rsid w:val="005A60D4"/>
    <w:rsid w:val="005A7709"/>
    <w:rsid w:val="005B1A8B"/>
    <w:rsid w:val="005B26AF"/>
    <w:rsid w:val="005E4B32"/>
    <w:rsid w:val="005F2F40"/>
    <w:rsid w:val="005F6341"/>
    <w:rsid w:val="00603F97"/>
    <w:rsid w:val="006049F8"/>
    <w:rsid w:val="006129C4"/>
    <w:rsid w:val="006274F6"/>
    <w:rsid w:val="00631B75"/>
    <w:rsid w:val="006350C7"/>
    <w:rsid w:val="00641FAA"/>
    <w:rsid w:val="00642B0C"/>
    <w:rsid w:val="00652A29"/>
    <w:rsid w:val="0065710A"/>
    <w:rsid w:val="006578DE"/>
    <w:rsid w:val="00661E02"/>
    <w:rsid w:val="00670359"/>
    <w:rsid w:val="0067481D"/>
    <w:rsid w:val="0068533F"/>
    <w:rsid w:val="006908B3"/>
    <w:rsid w:val="006A3F5D"/>
    <w:rsid w:val="006A48B0"/>
    <w:rsid w:val="006A5B12"/>
    <w:rsid w:val="006C5016"/>
    <w:rsid w:val="006D7FA7"/>
    <w:rsid w:val="007036BB"/>
    <w:rsid w:val="00705EF3"/>
    <w:rsid w:val="007172A8"/>
    <w:rsid w:val="00720059"/>
    <w:rsid w:val="00732E06"/>
    <w:rsid w:val="00741BCB"/>
    <w:rsid w:val="00747522"/>
    <w:rsid w:val="00774138"/>
    <w:rsid w:val="00774564"/>
    <w:rsid w:val="007745FD"/>
    <w:rsid w:val="007827EA"/>
    <w:rsid w:val="00787A27"/>
    <w:rsid w:val="00794245"/>
    <w:rsid w:val="007A6CA6"/>
    <w:rsid w:val="007A6DB6"/>
    <w:rsid w:val="007A799B"/>
    <w:rsid w:val="007B11A3"/>
    <w:rsid w:val="007B4D27"/>
    <w:rsid w:val="007B7CDC"/>
    <w:rsid w:val="007E6133"/>
    <w:rsid w:val="007F6784"/>
    <w:rsid w:val="0080399E"/>
    <w:rsid w:val="00804451"/>
    <w:rsid w:val="008200CB"/>
    <w:rsid w:val="0082222A"/>
    <w:rsid w:val="008256CB"/>
    <w:rsid w:val="0082570B"/>
    <w:rsid w:val="00830136"/>
    <w:rsid w:val="00833DB4"/>
    <w:rsid w:val="00843D4A"/>
    <w:rsid w:val="00863225"/>
    <w:rsid w:val="008639FD"/>
    <w:rsid w:val="008663FB"/>
    <w:rsid w:val="00866EB0"/>
    <w:rsid w:val="00871F64"/>
    <w:rsid w:val="0088036C"/>
    <w:rsid w:val="0088113B"/>
    <w:rsid w:val="00883CFA"/>
    <w:rsid w:val="00886E5A"/>
    <w:rsid w:val="008937BF"/>
    <w:rsid w:val="00895E93"/>
    <w:rsid w:val="008C1405"/>
    <w:rsid w:val="008C3744"/>
    <w:rsid w:val="008C5989"/>
    <w:rsid w:val="008C7777"/>
    <w:rsid w:val="008D3ADB"/>
    <w:rsid w:val="008D4ACC"/>
    <w:rsid w:val="008D606E"/>
    <w:rsid w:val="008E0D92"/>
    <w:rsid w:val="008E279D"/>
    <w:rsid w:val="00915C16"/>
    <w:rsid w:val="00915E01"/>
    <w:rsid w:val="00934C5F"/>
    <w:rsid w:val="0093615B"/>
    <w:rsid w:val="00940067"/>
    <w:rsid w:val="009504BC"/>
    <w:rsid w:val="00956086"/>
    <w:rsid w:val="00956FF2"/>
    <w:rsid w:val="00971A66"/>
    <w:rsid w:val="00975DF7"/>
    <w:rsid w:val="00987559"/>
    <w:rsid w:val="009926CA"/>
    <w:rsid w:val="00997D87"/>
    <w:rsid w:val="009A3E3E"/>
    <w:rsid w:val="009B7DFB"/>
    <w:rsid w:val="009D7C6A"/>
    <w:rsid w:val="009F492E"/>
    <w:rsid w:val="00A06482"/>
    <w:rsid w:val="00A065AC"/>
    <w:rsid w:val="00A157BB"/>
    <w:rsid w:val="00A22735"/>
    <w:rsid w:val="00A34E1A"/>
    <w:rsid w:val="00A35CB5"/>
    <w:rsid w:val="00A44E81"/>
    <w:rsid w:val="00A460EC"/>
    <w:rsid w:val="00A46DC5"/>
    <w:rsid w:val="00A538E8"/>
    <w:rsid w:val="00A56E9C"/>
    <w:rsid w:val="00A621D3"/>
    <w:rsid w:val="00A6516B"/>
    <w:rsid w:val="00A807B1"/>
    <w:rsid w:val="00AB50BB"/>
    <w:rsid w:val="00AB5EAB"/>
    <w:rsid w:val="00AB64D9"/>
    <w:rsid w:val="00AC6B19"/>
    <w:rsid w:val="00AD57C6"/>
    <w:rsid w:val="00AF3858"/>
    <w:rsid w:val="00AF475B"/>
    <w:rsid w:val="00AF5901"/>
    <w:rsid w:val="00B11602"/>
    <w:rsid w:val="00B13F73"/>
    <w:rsid w:val="00B21809"/>
    <w:rsid w:val="00B23240"/>
    <w:rsid w:val="00B25B01"/>
    <w:rsid w:val="00B34451"/>
    <w:rsid w:val="00B4278D"/>
    <w:rsid w:val="00B47A01"/>
    <w:rsid w:val="00B5456A"/>
    <w:rsid w:val="00B94167"/>
    <w:rsid w:val="00BB1D4A"/>
    <w:rsid w:val="00BB212D"/>
    <w:rsid w:val="00BD34FF"/>
    <w:rsid w:val="00BD689E"/>
    <w:rsid w:val="00BF1FE1"/>
    <w:rsid w:val="00BF7459"/>
    <w:rsid w:val="00C00B1C"/>
    <w:rsid w:val="00C03214"/>
    <w:rsid w:val="00C043DF"/>
    <w:rsid w:val="00C126B9"/>
    <w:rsid w:val="00C216B8"/>
    <w:rsid w:val="00C33C2B"/>
    <w:rsid w:val="00C3635A"/>
    <w:rsid w:val="00C445A4"/>
    <w:rsid w:val="00C54785"/>
    <w:rsid w:val="00C5748D"/>
    <w:rsid w:val="00C6656F"/>
    <w:rsid w:val="00C667BA"/>
    <w:rsid w:val="00C85B2A"/>
    <w:rsid w:val="00C937E6"/>
    <w:rsid w:val="00CB15F8"/>
    <w:rsid w:val="00CE0616"/>
    <w:rsid w:val="00CE0866"/>
    <w:rsid w:val="00CE4693"/>
    <w:rsid w:val="00CE7046"/>
    <w:rsid w:val="00D10FC2"/>
    <w:rsid w:val="00D32EE8"/>
    <w:rsid w:val="00D51EE5"/>
    <w:rsid w:val="00D623E5"/>
    <w:rsid w:val="00D90138"/>
    <w:rsid w:val="00DA0066"/>
    <w:rsid w:val="00DA1075"/>
    <w:rsid w:val="00DC21D0"/>
    <w:rsid w:val="00DF5575"/>
    <w:rsid w:val="00DF5860"/>
    <w:rsid w:val="00E121DE"/>
    <w:rsid w:val="00E327D6"/>
    <w:rsid w:val="00E3704E"/>
    <w:rsid w:val="00E47E6F"/>
    <w:rsid w:val="00E6472F"/>
    <w:rsid w:val="00E659E3"/>
    <w:rsid w:val="00E81BE9"/>
    <w:rsid w:val="00E82A80"/>
    <w:rsid w:val="00E82D73"/>
    <w:rsid w:val="00E9752B"/>
    <w:rsid w:val="00EA285E"/>
    <w:rsid w:val="00EA47B9"/>
    <w:rsid w:val="00EC52E7"/>
    <w:rsid w:val="00ED0C96"/>
    <w:rsid w:val="00EE30EA"/>
    <w:rsid w:val="00F126FE"/>
    <w:rsid w:val="00F2271C"/>
    <w:rsid w:val="00F23D0D"/>
    <w:rsid w:val="00F41951"/>
    <w:rsid w:val="00F42043"/>
    <w:rsid w:val="00F445BD"/>
    <w:rsid w:val="00F55042"/>
    <w:rsid w:val="00F83068"/>
    <w:rsid w:val="00F83566"/>
    <w:rsid w:val="00FA496B"/>
    <w:rsid w:val="00FC569E"/>
    <w:rsid w:val="00FC590E"/>
    <w:rsid w:val="00FC6525"/>
    <w:rsid w:val="00FE69DB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33C93-3E0B-4012-A27C-50638C8B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3DB4"/>
    <w:rPr>
      <w:b/>
      <w:bCs/>
      <w:sz w:val="28"/>
      <w:szCs w:val="28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372E59"/>
    <w:pPr>
      <w:keepNext/>
      <w:spacing w:before="360" w:after="240" w:line="360" w:lineRule="auto"/>
      <w:jc w:val="both"/>
      <w:outlineLvl w:val="0"/>
    </w:pPr>
    <w:rPr>
      <w:bCs w:val="0"/>
      <w:kern w:val="32"/>
      <w:sz w:val="24"/>
      <w:szCs w:val="24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29441E"/>
    <w:pPr>
      <w:keepNext/>
      <w:spacing w:before="240" w:after="120"/>
      <w:outlineLvl w:val="1"/>
    </w:pPr>
    <w:rPr>
      <w:rFonts w:ascii="Cambria" w:hAnsi="Cambria" w:cs="Cambria"/>
      <w:b w:val="0"/>
      <w:bCs w:val="0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AB50BB"/>
    <w:pPr>
      <w:keepNext/>
      <w:spacing w:before="240" w:after="120"/>
      <w:ind w:left="567"/>
      <w:outlineLvl w:val="2"/>
    </w:pPr>
    <w:rPr>
      <w:rFonts w:ascii="Cambria" w:hAnsi="Cambria" w:cs="Cambria"/>
      <w:b w:val="0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33DB4"/>
    <w:pPr>
      <w:keepNext/>
      <w:jc w:val="center"/>
      <w:outlineLvl w:val="3"/>
    </w:pPr>
    <w:rPr>
      <w:rFonts w:ascii="Calibri" w:hAnsi="Calibri" w:cs="Calibri"/>
    </w:rPr>
  </w:style>
  <w:style w:type="paragraph" w:styleId="Cmsor5">
    <w:name w:val="heading 5"/>
    <w:basedOn w:val="Norml"/>
    <w:next w:val="Norml"/>
    <w:link w:val="Cmsor5Char"/>
    <w:uiPriority w:val="99"/>
    <w:qFormat/>
    <w:rsid w:val="00F41951"/>
    <w:pPr>
      <w:spacing w:before="240" w:after="60"/>
      <w:outlineLvl w:val="4"/>
    </w:pPr>
    <w:rPr>
      <w:rFonts w:ascii="Calibri" w:hAnsi="Calibri" w:cs="Calibri"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72E59"/>
    <w:rPr>
      <w:b/>
      <w:kern w:val="32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9441E"/>
    <w:rPr>
      <w:rFonts w:ascii="Cambria" w:hAnsi="Cambria" w:cs="Cambria"/>
      <w:sz w:val="28"/>
      <w:szCs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AB50BB"/>
    <w:rPr>
      <w:rFonts w:ascii="Cambria" w:hAnsi="Cambria" w:cs="Cambria"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484BAB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484BAB"/>
    <w:rPr>
      <w:rFonts w:ascii="Calibri" w:hAnsi="Calibri" w:cs="Calibri"/>
      <w:b/>
      <w:bCs/>
      <w:i/>
      <w:iCs/>
      <w:sz w:val="26"/>
      <w:szCs w:val="26"/>
    </w:rPr>
  </w:style>
  <w:style w:type="paragraph" w:styleId="Szvegtrzs">
    <w:name w:val="Body Text"/>
    <w:basedOn w:val="Norml"/>
    <w:link w:val="SzvegtrzsChar"/>
    <w:uiPriority w:val="99"/>
    <w:rsid w:val="00833DB4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84BAB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833DB4"/>
    <w:pPr>
      <w:jc w:val="both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484BAB"/>
    <w:rPr>
      <w:b/>
      <w:bCs/>
      <w:sz w:val="20"/>
      <w:szCs w:val="20"/>
    </w:rPr>
  </w:style>
  <w:style w:type="paragraph" w:styleId="llb">
    <w:name w:val="footer"/>
    <w:basedOn w:val="Norml"/>
    <w:link w:val="llbChar"/>
    <w:uiPriority w:val="99"/>
    <w:rsid w:val="00833D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043DF"/>
    <w:rPr>
      <w:b/>
      <w:bCs/>
      <w:sz w:val="28"/>
      <w:szCs w:val="28"/>
    </w:rPr>
  </w:style>
  <w:style w:type="character" w:styleId="Oldalszm">
    <w:name w:val="page number"/>
    <w:basedOn w:val="Bekezdsalapbettpusa"/>
    <w:uiPriority w:val="99"/>
    <w:rsid w:val="00833DB4"/>
  </w:style>
  <w:style w:type="character" w:styleId="Hiperhivatkozs">
    <w:name w:val="Hyperlink"/>
    <w:basedOn w:val="Bekezdsalapbettpusa"/>
    <w:uiPriority w:val="99"/>
    <w:rsid w:val="00833DB4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833DB4"/>
    <w:pPr>
      <w:ind w:left="360"/>
      <w:jc w:val="both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484BAB"/>
    <w:rPr>
      <w:b/>
      <w:bCs/>
      <w:sz w:val="20"/>
      <w:szCs w:val="20"/>
    </w:rPr>
  </w:style>
  <w:style w:type="paragraph" w:styleId="TJ1">
    <w:name w:val="toc 1"/>
    <w:basedOn w:val="Norml"/>
    <w:next w:val="Norml"/>
    <w:autoRedefine/>
    <w:uiPriority w:val="39"/>
    <w:rsid w:val="004C7A00"/>
    <w:pPr>
      <w:tabs>
        <w:tab w:val="right" w:leader="dot" w:pos="9628"/>
      </w:tabs>
      <w:spacing w:before="360"/>
    </w:pPr>
    <w:rPr>
      <w:rFonts w:cs="Cambria"/>
      <w:caps/>
      <w:noProof/>
      <w:sz w:val="24"/>
      <w:szCs w:val="24"/>
    </w:rPr>
  </w:style>
  <w:style w:type="paragraph" w:styleId="NormlWeb">
    <w:name w:val="Normal (Web)"/>
    <w:basedOn w:val="Norml"/>
    <w:uiPriority w:val="99"/>
    <w:rsid w:val="00D32EE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ontent">
    <w:name w:val="content"/>
    <w:basedOn w:val="Norml"/>
    <w:uiPriority w:val="99"/>
    <w:rsid w:val="00060DC1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lfej">
    <w:name w:val="header"/>
    <w:basedOn w:val="Norml"/>
    <w:link w:val="lfejChar"/>
    <w:uiPriority w:val="99"/>
    <w:rsid w:val="004A1AE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84BAB"/>
    <w:rPr>
      <w:b/>
      <w:bCs/>
      <w:sz w:val="20"/>
      <w:szCs w:val="20"/>
    </w:rPr>
  </w:style>
  <w:style w:type="paragraph" w:customStyle="1" w:styleId="StlusSzvegtrzs12ptSorkizrt">
    <w:name w:val="Stílus Szövegtörzs + 12 pt Sorkizárt"/>
    <w:basedOn w:val="Szvegtrzs"/>
    <w:autoRedefine/>
    <w:uiPriority w:val="99"/>
    <w:rsid w:val="00561375"/>
    <w:pPr>
      <w:spacing w:after="120"/>
    </w:pPr>
    <w:rPr>
      <w:b w:val="0"/>
      <w:bCs w:val="0"/>
      <w:sz w:val="24"/>
      <w:szCs w:val="24"/>
    </w:rPr>
  </w:style>
  <w:style w:type="table" w:styleId="Rcsostblzat">
    <w:name w:val="Table Grid"/>
    <w:basedOn w:val="Normltblzat"/>
    <w:uiPriority w:val="99"/>
    <w:rsid w:val="0082222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artalomjegyzkcmsora">
    <w:name w:val="TOC Heading"/>
    <w:basedOn w:val="Cmsor1"/>
    <w:next w:val="Norml"/>
    <w:uiPriority w:val="39"/>
    <w:qFormat/>
    <w:rsid w:val="002D3C98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TJ2">
    <w:name w:val="toc 2"/>
    <w:basedOn w:val="Norml"/>
    <w:next w:val="Norml"/>
    <w:autoRedefine/>
    <w:uiPriority w:val="39"/>
    <w:rsid w:val="002D3C98"/>
    <w:pPr>
      <w:spacing w:before="240"/>
    </w:pPr>
    <w:rPr>
      <w:rFonts w:ascii="Calibri" w:hAnsi="Calibri" w:cs="Calibri"/>
      <w:sz w:val="20"/>
      <w:szCs w:val="20"/>
    </w:rPr>
  </w:style>
  <w:style w:type="paragraph" w:styleId="TJ3">
    <w:name w:val="toc 3"/>
    <w:basedOn w:val="Norml"/>
    <w:next w:val="Norml"/>
    <w:autoRedefine/>
    <w:uiPriority w:val="39"/>
    <w:rsid w:val="002D3C98"/>
    <w:pPr>
      <w:ind w:left="280"/>
    </w:pPr>
    <w:rPr>
      <w:rFonts w:ascii="Calibri" w:hAnsi="Calibri" w:cs="Calibri"/>
      <w:b w:val="0"/>
      <w:bCs w:val="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3401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401F1"/>
    <w:rPr>
      <w:rFonts w:ascii="Tahoma" w:hAnsi="Tahoma" w:cs="Tahoma"/>
      <w:b/>
      <w:bCs/>
      <w:sz w:val="16"/>
      <w:szCs w:val="16"/>
    </w:rPr>
  </w:style>
  <w:style w:type="paragraph" w:styleId="TJ4">
    <w:name w:val="toc 4"/>
    <w:basedOn w:val="Norml"/>
    <w:next w:val="Norml"/>
    <w:autoRedefine/>
    <w:uiPriority w:val="99"/>
    <w:semiHidden/>
    <w:rsid w:val="00661E02"/>
    <w:pPr>
      <w:ind w:left="560"/>
    </w:pPr>
    <w:rPr>
      <w:rFonts w:ascii="Calibri" w:hAnsi="Calibri" w:cs="Calibri"/>
      <w:b w:val="0"/>
      <w:bCs w:val="0"/>
      <w:sz w:val="20"/>
      <w:szCs w:val="20"/>
    </w:rPr>
  </w:style>
  <w:style w:type="paragraph" w:styleId="TJ5">
    <w:name w:val="toc 5"/>
    <w:basedOn w:val="Norml"/>
    <w:next w:val="Norml"/>
    <w:autoRedefine/>
    <w:uiPriority w:val="99"/>
    <w:semiHidden/>
    <w:rsid w:val="00661E02"/>
    <w:pPr>
      <w:ind w:left="840"/>
    </w:pPr>
    <w:rPr>
      <w:rFonts w:ascii="Calibri" w:hAnsi="Calibri" w:cs="Calibri"/>
      <w:b w:val="0"/>
      <w:bCs w:val="0"/>
      <w:sz w:val="20"/>
      <w:szCs w:val="20"/>
    </w:rPr>
  </w:style>
  <w:style w:type="paragraph" w:styleId="TJ6">
    <w:name w:val="toc 6"/>
    <w:basedOn w:val="Norml"/>
    <w:next w:val="Norml"/>
    <w:autoRedefine/>
    <w:uiPriority w:val="99"/>
    <w:semiHidden/>
    <w:rsid w:val="00661E02"/>
    <w:pPr>
      <w:ind w:left="1120"/>
    </w:pPr>
    <w:rPr>
      <w:rFonts w:ascii="Calibri" w:hAnsi="Calibri" w:cs="Calibri"/>
      <w:b w:val="0"/>
      <w:bCs w:val="0"/>
      <w:sz w:val="20"/>
      <w:szCs w:val="20"/>
    </w:rPr>
  </w:style>
  <w:style w:type="paragraph" w:styleId="TJ7">
    <w:name w:val="toc 7"/>
    <w:basedOn w:val="Norml"/>
    <w:next w:val="Norml"/>
    <w:autoRedefine/>
    <w:uiPriority w:val="99"/>
    <w:semiHidden/>
    <w:rsid w:val="00661E02"/>
    <w:pPr>
      <w:ind w:left="1400"/>
    </w:pPr>
    <w:rPr>
      <w:rFonts w:ascii="Calibri" w:hAnsi="Calibri" w:cs="Calibri"/>
      <w:b w:val="0"/>
      <w:bCs w:val="0"/>
      <w:sz w:val="20"/>
      <w:szCs w:val="20"/>
    </w:rPr>
  </w:style>
  <w:style w:type="paragraph" w:styleId="TJ8">
    <w:name w:val="toc 8"/>
    <w:basedOn w:val="Norml"/>
    <w:next w:val="Norml"/>
    <w:autoRedefine/>
    <w:uiPriority w:val="99"/>
    <w:semiHidden/>
    <w:rsid w:val="00661E02"/>
    <w:pPr>
      <w:ind w:left="1680"/>
    </w:pPr>
    <w:rPr>
      <w:rFonts w:ascii="Calibri" w:hAnsi="Calibri" w:cs="Calibri"/>
      <w:b w:val="0"/>
      <w:bCs w:val="0"/>
      <w:sz w:val="20"/>
      <w:szCs w:val="20"/>
    </w:rPr>
  </w:style>
  <w:style w:type="paragraph" w:styleId="TJ9">
    <w:name w:val="toc 9"/>
    <w:basedOn w:val="Norml"/>
    <w:next w:val="Norml"/>
    <w:autoRedefine/>
    <w:uiPriority w:val="99"/>
    <w:semiHidden/>
    <w:rsid w:val="00661E02"/>
    <w:pPr>
      <w:ind w:left="1960"/>
    </w:pPr>
    <w:rPr>
      <w:rFonts w:ascii="Calibri" w:hAnsi="Calibri" w:cs="Calibri"/>
      <w:b w:val="0"/>
      <w:bCs w:val="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2D7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3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590">
          <w:marLeft w:val="20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B4F42-505D-48E7-A7F7-FEC93781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5354</Words>
  <Characters>36943</Characters>
  <Application>Microsoft Office Word</Application>
  <DocSecurity>0</DocSecurity>
  <Lines>307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HÁZIREND</vt:lpstr>
    </vt:vector>
  </TitlesOfParts>
  <Company/>
  <LinksUpToDate>false</LinksUpToDate>
  <CharactersWithSpaces>42213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HÁZIREND</dc:title>
  <dc:subject/>
  <dc:creator>Vincze Imre</dc:creator>
  <cp:keywords/>
  <dc:description/>
  <cp:lastModifiedBy>Igazgato</cp:lastModifiedBy>
  <cp:revision>2</cp:revision>
  <cp:lastPrinted>2021-08-27T09:20:00Z</cp:lastPrinted>
  <dcterms:created xsi:type="dcterms:W3CDTF">2021-09-16T09:38:00Z</dcterms:created>
  <dcterms:modified xsi:type="dcterms:W3CDTF">2021-09-16T09:38:00Z</dcterms:modified>
</cp:coreProperties>
</file>