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A9" w:rsidRPr="00F92CA9" w:rsidRDefault="00F92CA9" w:rsidP="00F92CA9">
      <w:pPr>
        <w:shd w:val="clear" w:color="auto" w:fill="FFFFFF"/>
        <w:spacing w:after="0" w:line="396" w:lineRule="atLeast"/>
        <w:textAlignment w:val="baseline"/>
        <w:outlineLvl w:val="1"/>
        <w:rPr>
          <w:rFonts w:ascii="Helvetica" w:eastAsia="Times New Roman" w:hAnsi="Helvetica" w:cs="Times New Roman"/>
          <w:color w:val="565656"/>
          <w:sz w:val="33"/>
          <w:szCs w:val="33"/>
          <w:lang w:eastAsia="hu-HU"/>
        </w:rPr>
      </w:pPr>
      <w:r w:rsidRPr="00F92CA9">
        <w:rPr>
          <w:rFonts w:ascii="Helvetica" w:eastAsia="Times New Roman" w:hAnsi="Helvetica" w:cs="Times New Roman"/>
          <w:color w:val="565656"/>
          <w:sz w:val="33"/>
          <w:szCs w:val="33"/>
          <w:lang w:eastAsia="hu-HU"/>
        </w:rPr>
        <w:t>Repülőjegy Általános Szerződési Feltételek</w:t>
      </w:r>
    </w:p>
    <w:p w:rsidR="009C7058" w:rsidRDefault="009C7058"/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t xml:space="preserve">Repülőjegy foglalási feltételek </w:t>
      </w:r>
    </w:p>
    <w:p w:rsidR="00F92CA9" w:rsidRDefault="00F92CA9" w:rsidP="00F92CA9">
      <w:pPr>
        <w:pStyle w:val="NormlWeb"/>
        <w:spacing w:before="0" w:beforeAutospacing="0" w:after="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</w:t>
      </w:r>
      <w:r>
        <w:rPr>
          <w:rStyle w:val="apple-converted-space"/>
          <w:rFonts w:ascii="Helvetica" w:eastAsiaTheme="majorEastAsia" w:hAnsi="Helvetica"/>
          <w:color w:val="8A8B7D"/>
          <w:sz w:val="18"/>
          <w:szCs w:val="18"/>
        </w:rPr>
        <w:t xml:space="preserve">z M &amp; Amerika Utazási Irodában </w:t>
      </w:r>
      <w:r>
        <w:rPr>
          <w:rFonts w:ascii="Helvetica" w:hAnsi="Helvetica"/>
          <w:color w:val="8A8B7D"/>
          <w:sz w:val="18"/>
          <w:szCs w:val="18"/>
        </w:rPr>
        <w:t xml:space="preserve"> történő repülőjegy foglalással és a vonatkozó díjak megfizetésével fuvarozási szerződés jön létre az érintett légitársaság és az utas között, melyet </w:t>
      </w:r>
      <w:r>
        <w:rPr>
          <w:rFonts w:ascii="Helvetica" w:hAnsi="Helvetica"/>
          <w:color w:val="8A8B7D"/>
          <w:sz w:val="18"/>
          <w:szCs w:val="18"/>
        </w:rPr>
        <w:t>az M &amp; Amerika (székhely:1062</w:t>
      </w:r>
      <w:r>
        <w:rPr>
          <w:rFonts w:ascii="Helvetica" w:hAnsi="Helvetica"/>
          <w:color w:val="8A8B7D"/>
          <w:sz w:val="18"/>
          <w:szCs w:val="18"/>
        </w:rPr>
        <w:t xml:space="preserve"> Budapest, </w:t>
      </w:r>
      <w:r>
        <w:rPr>
          <w:rFonts w:ascii="Helvetica" w:hAnsi="Helvetica"/>
          <w:color w:val="8A8B7D"/>
          <w:sz w:val="18"/>
          <w:szCs w:val="18"/>
        </w:rPr>
        <w:t>Lázár u 2/</w:t>
      </w:r>
      <w:proofErr w:type="gramStart"/>
      <w:r>
        <w:rPr>
          <w:rFonts w:ascii="Helvetica" w:hAnsi="Helvetica"/>
          <w:color w:val="8A8B7D"/>
          <w:sz w:val="18"/>
          <w:szCs w:val="18"/>
        </w:rPr>
        <w:t>a</w:t>
      </w:r>
      <w:proofErr w:type="gramEnd"/>
      <w:r>
        <w:rPr>
          <w:rFonts w:ascii="Helvetica" w:hAnsi="Helvetica"/>
          <w:color w:val="8A8B7D"/>
          <w:sz w:val="18"/>
          <w:szCs w:val="18"/>
        </w:rPr>
        <w:t xml:space="preserve">, </w:t>
      </w:r>
      <w:r w:rsidRPr="00F92CA9">
        <w:rPr>
          <w:rFonts w:ascii="Helvetica" w:hAnsi="Helvetica"/>
          <w:color w:val="8A8B7D"/>
          <w:sz w:val="18"/>
          <w:szCs w:val="18"/>
        </w:rPr>
        <w:t>Cégjegyzékszám: 01-09-688979</w:t>
      </w:r>
      <w:r>
        <w:rPr>
          <w:rFonts w:ascii="Helvetica" w:hAnsi="Helvetica"/>
          <w:color w:val="8A8B7D"/>
          <w:sz w:val="18"/>
          <w:szCs w:val="18"/>
        </w:rPr>
        <w:t xml:space="preserve">, adószám: </w:t>
      </w:r>
      <w:r w:rsidRPr="00F92CA9">
        <w:rPr>
          <w:rFonts w:ascii="Helvetica" w:hAnsi="Helvetica"/>
          <w:color w:val="8A8B7D"/>
          <w:sz w:val="18"/>
          <w:szCs w:val="18"/>
        </w:rPr>
        <w:t>12492400-2-42</w:t>
      </w:r>
      <w:r>
        <w:rPr>
          <w:rFonts w:ascii="Helvetica" w:hAnsi="Helvetica"/>
          <w:color w:val="8A8B7D"/>
          <w:sz w:val="18"/>
          <w:szCs w:val="18"/>
        </w:rPr>
        <w:t>), mint bizományos közvetít. A</w:t>
      </w:r>
      <w:r>
        <w:rPr>
          <w:rFonts w:ascii="Helvetica" w:hAnsi="Helvetica"/>
          <w:color w:val="8A8B7D"/>
          <w:sz w:val="18"/>
          <w:szCs w:val="18"/>
        </w:rPr>
        <w:t xml:space="preserve">z </w:t>
      </w:r>
      <w:proofErr w:type="spellStart"/>
      <w:r>
        <w:rPr>
          <w:rFonts w:ascii="Helvetica" w:hAnsi="Helvetica"/>
          <w:color w:val="8A8B7D"/>
          <w:sz w:val="18"/>
          <w:szCs w:val="18"/>
        </w:rPr>
        <w:t>M&amp;Am</w:t>
      </w:r>
      <w:r w:rsidR="0003014E">
        <w:rPr>
          <w:rFonts w:ascii="Helvetica" w:hAnsi="Helvetica"/>
          <w:color w:val="8A8B7D"/>
          <w:sz w:val="18"/>
          <w:szCs w:val="18"/>
        </w:rPr>
        <w:t>e</w:t>
      </w:r>
      <w:r>
        <w:rPr>
          <w:rFonts w:ascii="Helvetica" w:hAnsi="Helvetica"/>
          <w:color w:val="8A8B7D"/>
          <w:sz w:val="18"/>
          <w:szCs w:val="18"/>
        </w:rPr>
        <w:t>rika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</w:t>
      </w:r>
      <w:r>
        <w:rPr>
          <w:rFonts w:ascii="Helvetica" w:hAnsi="Helvetica"/>
          <w:color w:val="8A8B7D"/>
          <w:sz w:val="18"/>
          <w:szCs w:val="18"/>
        </w:rPr>
        <w:t>beszedi a légitársaságokat illető fuvardíjat, illetékeket és díjakat</w:t>
      </w:r>
      <w:r>
        <w:rPr>
          <w:rFonts w:ascii="Helvetica" w:hAnsi="Helvetica"/>
          <w:color w:val="8A8B7D"/>
          <w:sz w:val="18"/>
          <w:szCs w:val="18"/>
        </w:rPr>
        <w:t>.</w:t>
      </w:r>
    </w:p>
    <w:p w:rsidR="00F92CA9" w:rsidRDefault="00F92CA9" w:rsidP="00F92CA9">
      <w:pPr>
        <w:pStyle w:val="NormlWeb"/>
        <w:spacing w:before="0" w:beforeAutospacing="0" w:after="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</w:p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t>1. Repülőjegy foglalása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</w:t>
      </w:r>
      <w:r>
        <w:rPr>
          <w:rFonts w:ascii="Helvetica" w:hAnsi="Helvetica"/>
          <w:color w:val="8A8B7D"/>
          <w:sz w:val="18"/>
          <w:szCs w:val="18"/>
        </w:rPr>
        <w:t xml:space="preserve">z </w:t>
      </w:r>
      <w:proofErr w:type="spellStart"/>
      <w:r>
        <w:rPr>
          <w:rFonts w:ascii="Helvetica" w:hAnsi="Helvetica"/>
          <w:color w:val="8A8B7D"/>
          <w:sz w:val="18"/>
          <w:szCs w:val="18"/>
        </w:rPr>
        <w:t>M&amp;Amerika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</w:t>
      </w:r>
      <w:r>
        <w:rPr>
          <w:rFonts w:ascii="Helvetica" w:hAnsi="Helvetica"/>
          <w:color w:val="8A8B7D"/>
          <w:sz w:val="18"/>
          <w:szCs w:val="18"/>
        </w:rPr>
        <w:t>világméretű foglalási rendszerrel</w:t>
      </w:r>
      <w:r>
        <w:rPr>
          <w:rFonts w:ascii="Helvetica" w:hAnsi="Helvetica"/>
          <w:color w:val="8A8B7D"/>
          <w:sz w:val="18"/>
          <w:szCs w:val="18"/>
        </w:rPr>
        <w:t xml:space="preserve"> és egyes légitársaságok adatbázisában nyilvántartott repülőjáratokat, repülőjegy árakat, illetékeket és díjakat </w:t>
      </w:r>
      <w:r>
        <w:rPr>
          <w:rFonts w:ascii="Helvetica" w:hAnsi="Helvetica"/>
          <w:color w:val="8A8B7D"/>
          <w:sz w:val="18"/>
          <w:szCs w:val="18"/>
        </w:rPr>
        <w:t>tud elérni.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Technikai okokból nem lehetséges repülőjegyek hitelkártyával történő megvásárlása</w:t>
      </w:r>
      <w:r>
        <w:rPr>
          <w:rFonts w:ascii="Helvetica" w:hAnsi="Helvetica"/>
          <w:color w:val="8A8B7D"/>
          <w:sz w:val="18"/>
          <w:szCs w:val="18"/>
        </w:rPr>
        <w:t xml:space="preserve">. 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1.1. Foglalási és tranzakciós díjak</w:t>
      </w:r>
    </w:p>
    <w:p w:rsidR="00F92CA9" w:rsidRDefault="00F92CA9" w:rsidP="00F92CA9">
      <w:pPr>
        <w:pStyle w:val="NormlWeb"/>
        <w:spacing w:before="0" w:beforeAutospacing="0" w:after="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</w:t>
      </w:r>
      <w:r>
        <w:rPr>
          <w:rFonts w:ascii="Helvetica" w:hAnsi="Helvetica"/>
          <w:color w:val="8A8B7D"/>
          <w:sz w:val="18"/>
          <w:szCs w:val="18"/>
        </w:rPr>
        <w:t xml:space="preserve">z </w:t>
      </w:r>
      <w:proofErr w:type="spellStart"/>
      <w:r>
        <w:rPr>
          <w:rFonts w:ascii="Helvetica" w:hAnsi="Helvetica"/>
          <w:color w:val="8A8B7D"/>
          <w:sz w:val="18"/>
          <w:szCs w:val="18"/>
        </w:rPr>
        <w:t>M&amp;Amerika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által</w:t>
      </w:r>
      <w:r>
        <w:rPr>
          <w:rFonts w:ascii="Helvetica" w:hAnsi="Helvetica"/>
          <w:color w:val="8A8B7D"/>
          <w:sz w:val="18"/>
          <w:szCs w:val="18"/>
        </w:rPr>
        <w:t xml:space="preserve"> befoglalt és megvásárolt repülőjegyek után</w:t>
      </w:r>
      <w:r>
        <w:rPr>
          <w:rFonts w:ascii="Helvetica" w:hAnsi="Helvetica"/>
          <w:color w:val="8A8B7D"/>
          <w:sz w:val="18"/>
          <w:szCs w:val="18"/>
        </w:rPr>
        <w:t xml:space="preserve"> s</w:t>
      </w:r>
      <w:r>
        <w:rPr>
          <w:rFonts w:ascii="Helvetica" w:hAnsi="Helvetica"/>
          <w:color w:val="8A8B7D"/>
          <w:sz w:val="18"/>
          <w:szCs w:val="18"/>
        </w:rPr>
        <w:t>zolgáltatási díjat számít fel. Ezt az összeget a visszaigazolt ár már tartalmazza.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 </w:t>
      </w:r>
      <w:r>
        <w:rPr>
          <w:rFonts w:ascii="Helvetica" w:hAnsi="Helvetica"/>
          <w:color w:val="8A8B7D"/>
          <w:sz w:val="18"/>
          <w:szCs w:val="18"/>
        </w:rPr>
        <w:t>szolgáltatási díj</w:t>
      </w:r>
      <w:r>
        <w:rPr>
          <w:rFonts w:ascii="Helvetica" w:hAnsi="Helvetica"/>
          <w:color w:val="8A8B7D"/>
          <w:sz w:val="18"/>
          <w:szCs w:val="18"/>
        </w:rPr>
        <w:t xml:space="preserve"> a jegykiállítást követően nem visszatéríthető!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1.2. Visszaigazolások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 repül</w:t>
      </w:r>
      <w:r>
        <w:rPr>
          <w:rFonts w:ascii="Helvetica" w:hAnsi="Helvetica"/>
          <w:color w:val="8A8B7D"/>
          <w:sz w:val="18"/>
          <w:szCs w:val="18"/>
        </w:rPr>
        <w:t xml:space="preserve">őjegy foglalás elkészítésénél </w:t>
      </w:r>
      <w:proofErr w:type="spellStart"/>
      <w:r>
        <w:rPr>
          <w:rFonts w:ascii="Helvetica" w:hAnsi="Helvetica"/>
          <w:color w:val="8A8B7D"/>
          <w:sz w:val="18"/>
          <w:szCs w:val="18"/>
        </w:rPr>
        <w:t>M&amp;Amerika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</w:t>
      </w:r>
      <w:r>
        <w:rPr>
          <w:rFonts w:ascii="Helvetica" w:hAnsi="Helvetica"/>
          <w:color w:val="8A8B7D"/>
          <w:sz w:val="18"/>
          <w:szCs w:val="18"/>
        </w:rPr>
        <w:t>visszaigazoló e-mailt küld az ügyfél által megadott címre.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Amennyiben ez a visszaigazolás nem érkezik meg a foglalás után legkésőbb </w:t>
      </w:r>
      <w:r w:rsidR="0077169F">
        <w:rPr>
          <w:rFonts w:ascii="Helvetica" w:hAnsi="Helvetica"/>
          <w:color w:val="8A8B7D"/>
          <w:sz w:val="18"/>
          <w:szCs w:val="18"/>
        </w:rPr>
        <w:t>24</w:t>
      </w:r>
      <w:r>
        <w:rPr>
          <w:rFonts w:ascii="Helvetica" w:hAnsi="Helvetica"/>
          <w:color w:val="8A8B7D"/>
          <w:sz w:val="18"/>
          <w:szCs w:val="18"/>
        </w:rPr>
        <w:t xml:space="preserve"> órával, javasoljuk, lépjen kapcsolatban irodánkkal.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Az e-mailek fogadása az Ügyfél felelőssége, irodánk ezért nem vállal felelősséget.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1.3. Dupla foglalás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Amennyiben az ügyfélnek ugyanazon útvonalra és/vagy időpontokra több foglalása is van, a légitársaságoknak joga van az ilyen dupla foglalásokat figyelmeztetés nélkül törölni. Az ebből eredő károkért irodánk nem vállal felelősséget.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1.4. Foglalás ellenőrzése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Minden esetben az ügyfél felelőssége a foglalás lezárása és a fizetési tranzakció lebonyolítása előtt a foglalás minden részletének ellenőrzése. Különösen fontos a dátumok, útvonal, érkezési és indulá</w:t>
      </w:r>
      <w:r w:rsidR="0077169F">
        <w:rPr>
          <w:rFonts w:ascii="Helvetica" w:hAnsi="Helvetica"/>
          <w:color w:val="8A8B7D"/>
          <w:sz w:val="18"/>
          <w:szCs w:val="18"/>
        </w:rPr>
        <w:t>si időpontok, valamint az utas nevek úti okmány szerinti</w:t>
      </w:r>
      <w:r>
        <w:rPr>
          <w:rFonts w:ascii="Helvetica" w:hAnsi="Helvetica"/>
          <w:color w:val="8A8B7D"/>
          <w:sz w:val="18"/>
          <w:szCs w:val="18"/>
        </w:rPr>
        <w:t>ellenőrzése.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Bármelyik adat t</w:t>
      </w:r>
      <w:r>
        <w:rPr>
          <w:rFonts w:ascii="Helvetica" w:hAnsi="Helvetica"/>
          <w:color w:val="8A8B7D"/>
          <w:sz w:val="18"/>
          <w:szCs w:val="18"/>
        </w:rPr>
        <w:t xml:space="preserve">éves megadásából eredő kárért az M &amp; Amerika </w:t>
      </w:r>
      <w:r>
        <w:rPr>
          <w:rFonts w:ascii="Helvetica" w:hAnsi="Helvetica"/>
          <w:color w:val="8A8B7D"/>
          <w:sz w:val="18"/>
          <w:szCs w:val="18"/>
        </w:rPr>
        <w:t>felelősséget nem vállal!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lastRenderedPageBreak/>
        <w:t xml:space="preserve">1.5. Online </w:t>
      </w:r>
      <w:proofErr w:type="spellStart"/>
      <w:r>
        <w:rPr>
          <w:rFonts w:ascii="Helvetica" w:hAnsi="Helvetica"/>
          <w:color w:val="8A8B7D"/>
          <w:sz w:val="20"/>
          <w:szCs w:val="20"/>
        </w:rPr>
        <w:t>utasfelvétellel</w:t>
      </w:r>
      <w:proofErr w:type="spellEnd"/>
      <w:r>
        <w:rPr>
          <w:rFonts w:ascii="Helvetica" w:hAnsi="Helvetica"/>
          <w:color w:val="8A8B7D"/>
          <w:sz w:val="20"/>
          <w:szCs w:val="20"/>
        </w:rPr>
        <w:t xml:space="preserve"> (</w:t>
      </w:r>
      <w:proofErr w:type="spellStart"/>
      <w:r>
        <w:rPr>
          <w:rFonts w:ascii="Helvetica" w:hAnsi="Helvetica"/>
          <w:color w:val="8A8B7D"/>
          <w:sz w:val="20"/>
          <w:szCs w:val="20"/>
        </w:rPr>
        <w:t>check</w:t>
      </w:r>
      <w:proofErr w:type="spellEnd"/>
      <w:r>
        <w:rPr>
          <w:rFonts w:ascii="Helvetica" w:hAnsi="Helvetica"/>
          <w:color w:val="8A8B7D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8A8B7D"/>
          <w:sz w:val="20"/>
          <w:szCs w:val="20"/>
        </w:rPr>
        <w:t>in</w:t>
      </w:r>
      <w:proofErr w:type="spellEnd"/>
      <w:r>
        <w:rPr>
          <w:rFonts w:ascii="Helvetica" w:hAnsi="Helvetica"/>
          <w:color w:val="8A8B7D"/>
          <w:sz w:val="20"/>
          <w:szCs w:val="20"/>
        </w:rPr>
        <w:t>) kapcsolatos rendelkezések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Az ügyfél felelőssége meggyőződni arról, hogy a megvásárolt útvonalon a légitársaságok előírják-e kötelezően az online </w:t>
      </w:r>
      <w:proofErr w:type="spellStart"/>
      <w:r>
        <w:rPr>
          <w:rFonts w:ascii="Helvetica" w:hAnsi="Helvetica"/>
          <w:color w:val="8A8B7D"/>
          <w:sz w:val="18"/>
          <w:szCs w:val="18"/>
        </w:rPr>
        <w:t>utasfelvételt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color w:val="8A8B7D"/>
          <w:sz w:val="18"/>
          <w:szCs w:val="18"/>
        </w:rPr>
        <w:t>check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8A8B7D"/>
          <w:sz w:val="18"/>
          <w:szCs w:val="18"/>
        </w:rPr>
        <w:t>in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) az adott </w:t>
      </w:r>
      <w:proofErr w:type="gramStart"/>
      <w:r>
        <w:rPr>
          <w:rFonts w:ascii="Helvetica" w:hAnsi="Helvetica"/>
          <w:color w:val="8A8B7D"/>
          <w:sz w:val="18"/>
          <w:szCs w:val="18"/>
        </w:rPr>
        <w:t>repülőjárat(</w:t>
      </w:r>
      <w:proofErr w:type="gramEnd"/>
      <w:r>
        <w:rPr>
          <w:rFonts w:ascii="Helvetica" w:hAnsi="Helvetica"/>
          <w:color w:val="8A8B7D"/>
          <w:sz w:val="18"/>
          <w:szCs w:val="18"/>
        </w:rPr>
        <w:t>ok)</w:t>
      </w:r>
      <w:proofErr w:type="spellStart"/>
      <w:r>
        <w:rPr>
          <w:rFonts w:ascii="Helvetica" w:hAnsi="Helvetica"/>
          <w:color w:val="8A8B7D"/>
          <w:sz w:val="18"/>
          <w:szCs w:val="18"/>
        </w:rPr>
        <w:t>ra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. Az ellenőrzés elmulasztásából eredő esetleges többletköltségekért </w:t>
      </w:r>
      <w:r w:rsidR="0059113D">
        <w:rPr>
          <w:rFonts w:ascii="Helvetica" w:hAnsi="Helvetica"/>
          <w:color w:val="8A8B7D"/>
          <w:sz w:val="18"/>
          <w:szCs w:val="18"/>
        </w:rPr>
        <w:t>irodánk</w:t>
      </w:r>
      <w:r>
        <w:rPr>
          <w:rFonts w:ascii="Helvetica" w:hAnsi="Helvetica"/>
          <w:color w:val="8A8B7D"/>
          <w:sz w:val="18"/>
          <w:szCs w:val="18"/>
        </w:rPr>
        <w:t xml:space="preserve"> nem vállal felelősséget.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Az ügyfél felelőssége az online </w:t>
      </w:r>
      <w:proofErr w:type="spellStart"/>
      <w:r>
        <w:rPr>
          <w:rFonts w:ascii="Helvetica" w:hAnsi="Helvetica"/>
          <w:color w:val="8A8B7D"/>
          <w:sz w:val="18"/>
          <w:szCs w:val="18"/>
        </w:rPr>
        <w:t>utasfelvétel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color w:val="8A8B7D"/>
          <w:sz w:val="18"/>
          <w:szCs w:val="18"/>
        </w:rPr>
        <w:t>check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8A8B7D"/>
          <w:sz w:val="18"/>
          <w:szCs w:val="18"/>
        </w:rPr>
        <w:t>in</w:t>
      </w:r>
      <w:proofErr w:type="spellEnd"/>
      <w:r>
        <w:rPr>
          <w:rFonts w:ascii="Helvetica" w:hAnsi="Helvetica"/>
          <w:color w:val="8A8B7D"/>
          <w:sz w:val="18"/>
          <w:szCs w:val="18"/>
        </w:rPr>
        <w:t>) elvégzése azokban az esetekben, ahol ezt a légitársaság kötelezően előírja.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1.6. Utas adatok megadása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Az adatok pontos megadása az ügyfél felelőssége. Helytelen adatok megadásából (akár csak a vezetéknév és a keresztnév megadásából) származó </w:t>
      </w:r>
      <w:proofErr w:type="gramStart"/>
      <w:r>
        <w:rPr>
          <w:rFonts w:ascii="Helvetica" w:hAnsi="Helvetica"/>
          <w:color w:val="8A8B7D"/>
          <w:sz w:val="18"/>
          <w:szCs w:val="18"/>
        </w:rPr>
        <w:t xml:space="preserve">károkért </w:t>
      </w:r>
      <w:r w:rsidR="0059113D">
        <w:rPr>
          <w:rFonts w:ascii="Helvetica" w:hAnsi="Helvetica"/>
          <w:color w:val="8A8B7D"/>
          <w:sz w:val="18"/>
          <w:szCs w:val="18"/>
        </w:rPr>
        <w:t xml:space="preserve"> az</w:t>
      </w:r>
      <w:proofErr w:type="gramEnd"/>
      <w:r w:rsidR="0059113D">
        <w:rPr>
          <w:rFonts w:ascii="Helvetica" w:hAnsi="Helvetica"/>
          <w:color w:val="8A8B7D"/>
          <w:sz w:val="18"/>
          <w:szCs w:val="18"/>
        </w:rPr>
        <w:t xml:space="preserve"> M &amp; Amerika</w:t>
      </w:r>
      <w:r>
        <w:rPr>
          <w:rFonts w:ascii="Helvetica" w:hAnsi="Helvetica"/>
          <w:color w:val="8A8B7D"/>
          <w:sz w:val="18"/>
          <w:szCs w:val="18"/>
        </w:rPr>
        <w:t>. nem vállal felelősséget.</w:t>
      </w:r>
    </w:p>
    <w:p w:rsidR="00F92CA9" w:rsidRPr="0059113D" w:rsidRDefault="0059113D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b/>
          <w:color w:val="8A8B7D"/>
          <w:sz w:val="18"/>
          <w:szCs w:val="18"/>
        </w:rPr>
      </w:pPr>
      <w:r w:rsidRPr="0059113D">
        <w:rPr>
          <w:rFonts w:ascii="Helvetica" w:hAnsi="Helvetica"/>
          <w:b/>
          <w:color w:val="8A8B7D"/>
          <w:sz w:val="18"/>
          <w:szCs w:val="18"/>
        </w:rPr>
        <w:t xml:space="preserve">AZ UTASOK ADATAIT AZ ÉRVÉNYES </w:t>
      </w:r>
      <w:proofErr w:type="gramStart"/>
      <w:r w:rsidRPr="0059113D">
        <w:rPr>
          <w:rFonts w:ascii="Helvetica" w:hAnsi="Helvetica"/>
          <w:b/>
          <w:color w:val="8A8B7D"/>
          <w:sz w:val="18"/>
          <w:szCs w:val="18"/>
        </w:rPr>
        <w:t>ÉS</w:t>
      </w:r>
      <w:proofErr w:type="gramEnd"/>
      <w:r w:rsidRPr="0059113D">
        <w:rPr>
          <w:rFonts w:ascii="Helvetica" w:hAnsi="Helvetica"/>
          <w:b/>
          <w:color w:val="8A8B7D"/>
          <w:sz w:val="18"/>
          <w:szCs w:val="18"/>
        </w:rPr>
        <w:t xml:space="preserve"> AZ UTAZÁSHOZ HASZNÁLT DOKUMENTUMBAN (ÚTLEVÉL, VAGY SZEMÉLYI IGAZOLVÁNY) SZEREPL</w:t>
      </w:r>
      <w:r w:rsidRPr="0059113D">
        <w:rPr>
          <w:rFonts w:ascii="Helvetica" w:hAnsi="Helvetica" w:hint="eastAsia"/>
          <w:b/>
          <w:color w:val="8A8B7D"/>
          <w:sz w:val="18"/>
          <w:szCs w:val="18"/>
        </w:rPr>
        <w:t>Ő</w:t>
      </w:r>
      <w:r w:rsidRPr="0059113D">
        <w:rPr>
          <w:rFonts w:ascii="Helvetica" w:hAnsi="Helvetica"/>
          <w:b/>
          <w:color w:val="8A8B7D"/>
          <w:sz w:val="18"/>
          <w:szCs w:val="18"/>
        </w:rPr>
        <w:t xml:space="preserve"> MÓDON KELL MEGADNI. A LÉGITÁRSASÁGOK MEGTAGADHATJÁK </w:t>
      </w:r>
      <w:proofErr w:type="gramStart"/>
      <w:r w:rsidRPr="0059113D">
        <w:rPr>
          <w:rFonts w:ascii="Helvetica" w:hAnsi="Helvetica"/>
          <w:b/>
          <w:color w:val="8A8B7D"/>
          <w:sz w:val="18"/>
          <w:szCs w:val="18"/>
        </w:rPr>
        <w:t>A</w:t>
      </w:r>
      <w:proofErr w:type="gramEnd"/>
      <w:r w:rsidRPr="0059113D">
        <w:rPr>
          <w:rFonts w:ascii="Helvetica" w:hAnsi="Helvetica"/>
          <w:b/>
          <w:color w:val="8A8B7D"/>
          <w:sz w:val="18"/>
          <w:szCs w:val="18"/>
        </w:rPr>
        <w:t xml:space="preserve"> FUVAROZÁST, AMENNYIBEN AZ AZONOSÍTÁSRA HASZNÁLT DOKUMENTUMBAN ÉS A REPÜL</w:t>
      </w:r>
      <w:r w:rsidRPr="0059113D">
        <w:rPr>
          <w:rFonts w:ascii="Helvetica" w:hAnsi="Helvetica" w:hint="eastAsia"/>
          <w:b/>
          <w:color w:val="8A8B7D"/>
          <w:sz w:val="18"/>
          <w:szCs w:val="18"/>
        </w:rPr>
        <w:t>Ő</w:t>
      </w:r>
      <w:r w:rsidRPr="0059113D">
        <w:rPr>
          <w:rFonts w:ascii="Helvetica" w:hAnsi="Helvetica"/>
          <w:b/>
          <w:color w:val="8A8B7D"/>
          <w:sz w:val="18"/>
          <w:szCs w:val="18"/>
        </w:rPr>
        <w:t>JEGYBEN ELTÉR</w:t>
      </w:r>
      <w:r w:rsidRPr="0059113D">
        <w:rPr>
          <w:rFonts w:ascii="Helvetica" w:hAnsi="Helvetica" w:hint="eastAsia"/>
          <w:b/>
          <w:color w:val="8A8B7D"/>
          <w:sz w:val="18"/>
          <w:szCs w:val="18"/>
        </w:rPr>
        <w:t>Ő</w:t>
      </w:r>
      <w:r w:rsidRPr="0059113D">
        <w:rPr>
          <w:rFonts w:ascii="Helvetica" w:hAnsi="Helvetica"/>
          <w:b/>
          <w:color w:val="8A8B7D"/>
          <w:sz w:val="18"/>
          <w:szCs w:val="18"/>
        </w:rPr>
        <w:t xml:space="preserve"> ADATOK SZEREPELNEK.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Utólagos névmódosításra az elkészül</w:t>
      </w:r>
      <w:r w:rsidR="0059113D">
        <w:rPr>
          <w:rFonts w:ascii="Helvetica" w:hAnsi="Helvetica"/>
          <w:color w:val="8A8B7D"/>
          <w:sz w:val="18"/>
          <w:szCs w:val="18"/>
        </w:rPr>
        <w:t>t foglalásokban nincs lehetőség.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1.7. Érvényes úti okmányok és vízumok megléte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Az utazáshoz szükséges dokumentumok bizt</w:t>
      </w:r>
      <w:r w:rsidR="0059113D">
        <w:rPr>
          <w:rFonts w:ascii="Helvetica" w:hAnsi="Helvetica"/>
          <w:color w:val="8A8B7D"/>
          <w:sz w:val="18"/>
          <w:szCs w:val="18"/>
        </w:rPr>
        <w:t>osítása az utasok felelőssége. Az M &amp; Amerika</w:t>
      </w:r>
      <w:r>
        <w:rPr>
          <w:rFonts w:ascii="Helvetica" w:hAnsi="Helvetica"/>
          <w:color w:val="8A8B7D"/>
          <w:sz w:val="18"/>
          <w:szCs w:val="18"/>
        </w:rPr>
        <w:t xml:space="preserve"> nem vállal felelősséget, amennyiben az utazás a szükséges dokumentumok, vagy vízum hiányában meghiúsul és nem is ellenőrzi azok érvényességét, illetve meglétét.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 nemzetközi előírások általában a visszaérkezés dátumát követő további 6 hónapos érvényességet írnak elő az okmányok (útlevél, személyi igazolvány) esetében.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Irodánk (az ügyfél kérésére) szívesen nyújt tájékoztatást a tervezett utazáshoz szükséges esetleges vízumokról, valamint segítünk a vízum beszerzésében is.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Felhívjuk figyelmét, hogy Európán kívüli utazás esetén a jegy megvásárlása addig nem lehetséges, amíg irodánk részére az alábbi adatok megadásra nem kerülnek:</w:t>
      </w:r>
    </w:p>
    <w:p w:rsidR="00F92CA9" w:rsidRDefault="00F92CA9" w:rsidP="00F92CA9">
      <w:pPr>
        <w:numPr>
          <w:ilvl w:val="0"/>
          <w:numId w:val="1"/>
        </w:numPr>
        <w:spacing w:after="0" w:line="288" w:lineRule="atLeast"/>
        <w:ind w:left="225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utas állampolgársága</w:t>
      </w:r>
    </w:p>
    <w:p w:rsidR="00F92CA9" w:rsidRDefault="00F92CA9" w:rsidP="00F92CA9">
      <w:pPr>
        <w:numPr>
          <w:ilvl w:val="0"/>
          <w:numId w:val="1"/>
        </w:numPr>
        <w:spacing w:after="0" w:line="288" w:lineRule="atLeast"/>
        <w:ind w:left="225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születési ideje</w:t>
      </w:r>
    </w:p>
    <w:p w:rsidR="00F92CA9" w:rsidRDefault="00F92CA9" w:rsidP="00F92CA9">
      <w:pPr>
        <w:numPr>
          <w:ilvl w:val="0"/>
          <w:numId w:val="1"/>
        </w:numPr>
        <w:spacing w:after="0" w:line="288" w:lineRule="atLeast"/>
        <w:ind w:left="225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útlevél kiállító ország és hatóság</w:t>
      </w:r>
    </w:p>
    <w:p w:rsidR="00F92CA9" w:rsidRDefault="00F92CA9" w:rsidP="00F92CA9">
      <w:pPr>
        <w:numPr>
          <w:ilvl w:val="0"/>
          <w:numId w:val="1"/>
        </w:numPr>
        <w:spacing w:after="0" w:line="288" w:lineRule="atLeast"/>
        <w:ind w:left="225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kiállítási és lejárati idő</w:t>
      </w:r>
    </w:p>
    <w:p w:rsidR="0059113D" w:rsidRDefault="0059113D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</w:p>
    <w:p w:rsidR="0077169F" w:rsidRPr="0077169F" w:rsidRDefault="0077169F" w:rsidP="0077169F"/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lastRenderedPageBreak/>
        <w:t>2. A foglalások és repülőjegyek módosítása és visszatérítése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 foglalások, illetve a már kiállított repülőjegyek kizárólag a légitársaságok előírásainak megfelelően módosíthatók, vagy válthatók vissza. A foglalásokban az útvonal és az utasok neve nem módosítható.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 legfontosabb feltételekről a foglalási rendszer a foglalások készítése közben tájékoztatást ad.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 repülőjegyek módosítása, visszatérítése külön szolgáltatásnak minősül, melyért a légitársasági díjakon felül a</w:t>
      </w:r>
      <w:r w:rsidR="0059113D" w:rsidRPr="0059113D">
        <w:rPr>
          <w:rFonts w:ascii="Helvetica" w:hAnsi="Helvetica"/>
          <w:color w:val="8A8B7D"/>
          <w:sz w:val="18"/>
          <w:szCs w:val="18"/>
        </w:rPr>
        <w:t xml:space="preserve"> </w:t>
      </w:r>
      <w:r w:rsidR="0059113D">
        <w:rPr>
          <w:rFonts w:ascii="Helvetica" w:hAnsi="Helvetica"/>
          <w:color w:val="8A8B7D"/>
          <w:sz w:val="18"/>
          <w:szCs w:val="18"/>
        </w:rPr>
        <w:t xml:space="preserve">z </w:t>
      </w:r>
      <w:proofErr w:type="spellStart"/>
      <w:r w:rsidR="0059113D">
        <w:rPr>
          <w:rFonts w:ascii="Helvetica" w:hAnsi="Helvetica"/>
          <w:color w:val="8A8B7D"/>
          <w:sz w:val="18"/>
          <w:szCs w:val="18"/>
        </w:rPr>
        <w:t>M&amp;Amerika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5.000 Ft / </w:t>
      </w:r>
      <w:proofErr w:type="gramStart"/>
      <w:r>
        <w:rPr>
          <w:rFonts w:ascii="Helvetica" w:hAnsi="Helvetica"/>
          <w:color w:val="8A8B7D"/>
          <w:sz w:val="18"/>
          <w:szCs w:val="18"/>
        </w:rPr>
        <w:t>jegy módosítási</w:t>
      </w:r>
      <w:proofErr w:type="gramEnd"/>
      <w:r>
        <w:rPr>
          <w:rFonts w:ascii="Helvetica" w:hAnsi="Helvetica"/>
          <w:color w:val="8A8B7D"/>
          <w:sz w:val="18"/>
          <w:szCs w:val="18"/>
        </w:rPr>
        <w:t xml:space="preserve">/lemondási díjat számít fel légitársaságtól, </w:t>
      </w:r>
      <w:proofErr w:type="spellStart"/>
      <w:r>
        <w:rPr>
          <w:rFonts w:ascii="Helvetica" w:hAnsi="Helvetica"/>
          <w:color w:val="8A8B7D"/>
          <w:sz w:val="18"/>
          <w:szCs w:val="18"/>
        </w:rPr>
        <w:t>desztinációtól</w:t>
      </w:r>
      <w:proofErr w:type="spellEnd"/>
      <w:r>
        <w:rPr>
          <w:rFonts w:ascii="Helvetica" w:hAnsi="Helvetica"/>
          <w:color w:val="8A8B7D"/>
          <w:sz w:val="18"/>
          <w:szCs w:val="18"/>
        </w:rPr>
        <w:t xml:space="preserve"> és utazási osztálytól függetlenül.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Amennyiben az utas oda-vissza jeggyel rendelkezik, és a jegy valamely szakaszát nem használja fel ("no-show"), úgy a légitársaság automatikusan törli a jegyhez tartozó foglalást, és a további szakaszoknál megtagadhatja az utas szállítását!</w:t>
      </w:r>
    </w:p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t>3. Fizetési lehetőségek</w:t>
      </w:r>
    </w:p>
    <w:p w:rsidR="00F92CA9" w:rsidRDefault="00F92CA9" w:rsidP="00F92CA9">
      <w:pPr>
        <w:pStyle w:val="NormlWeb"/>
        <w:spacing w:before="0" w:beforeAutospacing="0" w:after="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Style w:val="Kiemels2"/>
          <w:rFonts w:ascii="Helvetica" w:hAnsi="Helvetica"/>
          <w:color w:val="8A8B7D"/>
          <w:sz w:val="18"/>
          <w:szCs w:val="18"/>
          <w:bdr w:val="none" w:sz="0" w:space="0" w:color="auto" w:frame="1"/>
        </w:rPr>
        <w:t xml:space="preserve">Fapados repülőjegy vásárlása technikai okokból csak </w:t>
      </w:r>
      <w:r w:rsidR="0059113D">
        <w:rPr>
          <w:rStyle w:val="Kiemels2"/>
          <w:rFonts w:ascii="Helvetica" w:hAnsi="Helvetica"/>
          <w:color w:val="8A8B7D"/>
          <w:sz w:val="18"/>
          <w:szCs w:val="18"/>
          <w:bdr w:val="none" w:sz="0" w:space="0" w:color="auto" w:frame="1"/>
        </w:rPr>
        <w:t xml:space="preserve">azonnali </w:t>
      </w:r>
      <w:r>
        <w:rPr>
          <w:rStyle w:val="Kiemels2"/>
          <w:rFonts w:ascii="Helvetica" w:hAnsi="Helvetica"/>
          <w:color w:val="8A8B7D"/>
          <w:sz w:val="18"/>
          <w:szCs w:val="18"/>
          <w:bdr w:val="none" w:sz="0" w:space="0" w:color="auto" w:frame="1"/>
        </w:rPr>
        <w:t>fizetéssel történhet.</w:t>
      </w:r>
    </w:p>
    <w:p w:rsidR="0059113D" w:rsidRDefault="0059113D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</w:p>
    <w:p w:rsidR="00F92CA9" w:rsidRDefault="0059113D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3.1.</w:t>
      </w:r>
      <w:r w:rsidR="00F92CA9">
        <w:rPr>
          <w:rFonts w:ascii="Helvetica" w:hAnsi="Helvetica"/>
          <w:color w:val="8A8B7D"/>
          <w:sz w:val="20"/>
          <w:szCs w:val="20"/>
        </w:rPr>
        <w:t xml:space="preserve"> Fizetés banki átutalással vagy banki befizetéssel</w:t>
      </w:r>
    </w:p>
    <w:p w:rsidR="0059113D" w:rsidRPr="0059113D" w:rsidRDefault="00F92CA9" w:rsidP="0059113D">
      <w:pPr>
        <w:pStyle w:val="NormlWeb"/>
        <w:spacing w:after="450" w:line="288" w:lineRule="atLeast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Amennyiben ezt a fizetési módot választja, kérjük az utalást az alábbi bankszámlaszámra teljesítse, legkésőbb a foglaláskor megadott jegykiállítási határidő előtt 24 órával:</w:t>
      </w:r>
      <w:r>
        <w:rPr>
          <w:rFonts w:ascii="Helvetica" w:hAnsi="Helvetica"/>
          <w:color w:val="8A8B7D"/>
          <w:sz w:val="18"/>
          <w:szCs w:val="18"/>
        </w:rPr>
        <w:br/>
      </w:r>
      <w:r w:rsidR="0059113D">
        <w:rPr>
          <w:rFonts w:ascii="Helvetica" w:hAnsi="Helvetica"/>
          <w:color w:val="8A8B7D"/>
          <w:sz w:val="18"/>
          <w:szCs w:val="18"/>
        </w:rPr>
        <w:t>Bankszámlaszámunk</w:t>
      </w:r>
    </w:p>
    <w:p w:rsidR="0059113D" w:rsidRPr="0059113D" w:rsidRDefault="0077169F" w:rsidP="0059113D">
      <w:pPr>
        <w:pStyle w:val="NormlWeb"/>
        <w:spacing w:after="450" w:line="288" w:lineRule="atLeast"/>
        <w:textAlignment w:val="baseline"/>
        <w:rPr>
          <w:rFonts w:ascii="Helvetica" w:hAnsi="Helvetica"/>
          <w:color w:val="8A8B7D"/>
          <w:sz w:val="18"/>
          <w:szCs w:val="18"/>
        </w:rPr>
      </w:pPr>
      <w:proofErr w:type="spellStart"/>
      <w:r>
        <w:rPr>
          <w:rFonts w:ascii="Helvetica" w:hAnsi="Helvetica"/>
          <w:color w:val="8A8B7D"/>
          <w:sz w:val="18"/>
          <w:szCs w:val="18"/>
        </w:rPr>
        <w:t>Sberbank</w:t>
      </w:r>
      <w:proofErr w:type="spellEnd"/>
      <w:r>
        <w:rPr>
          <w:rFonts w:ascii="Helvetica" w:hAnsi="Helvetica"/>
          <w:color w:val="8A8B7D"/>
          <w:sz w:val="18"/>
          <w:szCs w:val="18"/>
        </w:rPr>
        <w:t>: 1052</w:t>
      </w:r>
      <w:r w:rsidR="0059113D" w:rsidRPr="0059113D">
        <w:rPr>
          <w:rFonts w:ascii="Helvetica" w:hAnsi="Helvetica"/>
          <w:color w:val="8A8B7D"/>
          <w:sz w:val="18"/>
          <w:szCs w:val="18"/>
        </w:rPr>
        <w:t xml:space="preserve"> Budapest, </w:t>
      </w:r>
      <w:r>
        <w:rPr>
          <w:rFonts w:ascii="Helvetica" w:hAnsi="Helvetica"/>
          <w:color w:val="8A8B7D"/>
          <w:sz w:val="18"/>
          <w:szCs w:val="18"/>
        </w:rPr>
        <w:t>Fehér Hajó u. 5</w:t>
      </w:r>
    </w:p>
    <w:p w:rsidR="00F92CA9" w:rsidRDefault="0059113D" w:rsidP="0059113D">
      <w:pPr>
        <w:pStyle w:val="NormlWeb"/>
        <w:spacing w:before="0" w:beforeAutospacing="0" w:after="450" w:afterAutospacing="0" w:line="288" w:lineRule="atLeast"/>
        <w:textAlignment w:val="baseline"/>
        <w:rPr>
          <w:rFonts w:ascii="Helvetica" w:hAnsi="Helvetica"/>
          <w:color w:val="8A8B7D"/>
          <w:sz w:val="18"/>
          <w:szCs w:val="18"/>
        </w:rPr>
      </w:pPr>
      <w:r w:rsidRPr="0059113D">
        <w:rPr>
          <w:rFonts w:ascii="Helvetica" w:hAnsi="Helvetica"/>
          <w:color w:val="8A8B7D"/>
          <w:sz w:val="18"/>
          <w:szCs w:val="18"/>
        </w:rPr>
        <w:t>HUF: 14100464-91359649-01000007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 közlemény rovatba </w:t>
      </w:r>
      <w:proofErr w:type="gramStart"/>
      <w:r>
        <w:rPr>
          <w:rFonts w:ascii="Helvetica" w:hAnsi="Helvetica"/>
          <w:color w:val="8A8B7D"/>
          <w:sz w:val="18"/>
          <w:szCs w:val="18"/>
        </w:rPr>
        <w:t>kérjük</w:t>
      </w:r>
      <w:proofErr w:type="gramEnd"/>
      <w:r>
        <w:rPr>
          <w:rFonts w:ascii="Helvetica" w:hAnsi="Helvetica"/>
          <w:color w:val="8A8B7D"/>
          <w:sz w:val="18"/>
          <w:szCs w:val="18"/>
        </w:rPr>
        <w:t xml:space="preserve"> írja be a visszaigazoláskor kapott hatjegyű foglalási kódot és a "repülőjegy" megjegyzést. Az összeg beérkezése után kiállítjuk a repülőjegyet, amennyiben a beérkezés a visszaigazolásban feltűntetett jegykiállítási határidőn belül történt.</w:t>
      </w:r>
    </w:p>
    <w:p w:rsidR="00AF0D17" w:rsidRPr="0077169F" w:rsidRDefault="00F92CA9" w:rsidP="0077169F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 </w:t>
      </w:r>
      <w:proofErr w:type="gramStart"/>
      <w:r>
        <w:rPr>
          <w:rFonts w:ascii="Helvetica" w:hAnsi="Helvetica"/>
          <w:color w:val="8A8B7D"/>
          <w:sz w:val="18"/>
          <w:szCs w:val="18"/>
        </w:rPr>
        <w:t>repülőjegye(</w:t>
      </w:r>
      <w:proofErr w:type="spellStart"/>
      <w:proofErr w:type="gramEnd"/>
      <w:r>
        <w:rPr>
          <w:rFonts w:ascii="Helvetica" w:hAnsi="Helvetica"/>
          <w:color w:val="8A8B7D"/>
          <w:sz w:val="18"/>
          <w:szCs w:val="18"/>
        </w:rPr>
        <w:t>ke</w:t>
      </w:r>
      <w:proofErr w:type="spellEnd"/>
      <w:r>
        <w:rPr>
          <w:rFonts w:ascii="Helvetica" w:hAnsi="Helvetica"/>
          <w:color w:val="8A8B7D"/>
          <w:sz w:val="18"/>
          <w:szCs w:val="18"/>
        </w:rPr>
        <w:t>)t a foglalásban megadott e-mail címre juttatjuk el.</w:t>
      </w:r>
    </w:p>
    <w:p w:rsidR="00F92CA9" w:rsidRDefault="00AF0D17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3.2</w:t>
      </w:r>
      <w:r w:rsidR="00F92CA9">
        <w:rPr>
          <w:rFonts w:ascii="Helvetica" w:hAnsi="Helvetica"/>
          <w:color w:val="8A8B7D"/>
          <w:sz w:val="20"/>
          <w:szCs w:val="20"/>
        </w:rPr>
        <w:t>. Készpénzes vagy bankkártyás fizetés irodáinkban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Repülőjegyét személyesen készpénzzel tudja kifizetni </w:t>
      </w:r>
      <w:r w:rsidR="0077169F">
        <w:rPr>
          <w:rFonts w:ascii="Helvetica" w:hAnsi="Helvetica"/>
          <w:color w:val="8A8B7D"/>
          <w:sz w:val="18"/>
          <w:szCs w:val="18"/>
        </w:rPr>
        <w:t>irodá</w:t>
      </w:r>
      <w:r>
        <w:rPr>
          <w:rFonts w:ascii="Helvetica" w:hAnsi="Helvetica"/>
          <w:color w:val="8A8B7D"/>
          <w:sz w:val="18"/>
          <w:szCs w:val="18"/>
        </w:rPr>
        <w:t>nkban:</w:t>
      </w:r>
    </w:p>
    <w:p w:rsidR="00AF0D17" w:rsidRPr="00AF0D17" w:rsidRDefault="00AF0D17" w:rsidP="00AF0D17">
      <w:pPr>
        <w:pStyle w:val="NormlWeb"/>
        <w:spacing w:after="0" w:line="288" w:lineRule="atLeast"/>
        <w:jc w:val="both"/>
        <w:textAlignment w:val="baseline"/>
        <w:rPr>
          <w:rStyle w:val="Kiemels2"/>
          <w:rFonts w:ascii="Helvetica" w:eastAsiaTheme="majorEastAsia" w:hAnsi="Helvetica" w:cstheme="majorBidi"/>
          <w:b w:val="0"/>
          <w:bCs w:val="0"/>
          <w:color w:val="8A8B7D"/>
          <w:sz w:val="22"/>
          <w:szCs w:val="22"/>
          <w:bdr w:val="none" w:sz="0" w:space="0" w:color="auto" w:frame="1"/>
          <w:lang w:eastAsia="en-US"/>
        </w:rPr>
      </w:pPr>
      <w:r w:rsidRPr="00AF0D17">
        <w:rPr>
          <w:rStyle w:val="Kiemels2"/>
          <w:rFonts w:ascii="Helvetica" w:eastAsiaTheme="majorEastAsia" w:hAnsi="Helvetica" w:cstheme="majorBidi"/>
          <w:b w:val="0"/>
          <w:bCs w:val="0"/>
          <w:color w:val="8A8B7D"/>
          <w:sz w:val="22"/>
          <w:szCs w:val="22"/>
          <w:bdr w:val="none" w:sz="0" w:space="0" w:color="auto" w:frame="1"/>
          <w:lang w:eastAsia="en-US"/>
        </w:rPr>
        <w:t>M and Amerika Utazási Iroda Kft.</w:t>
      </w:r>
    </w:p>
    <w:p w:rsidR="00F92CA9" w:rsidRDefault="00AF0D17" w:rsidP="00AF0D17">
      <w:pPr>
        <w:pStyle w:val="NormlWeb"/>
        <w:spacing w:before="0" w:beforeAutospacing="0" w:after="0" w:afterAutospacing="0" w:line="288" w:lineRule="atLeast"/>
        <w:textAlignment w:val="baseline"/>
        <w:rPr>
          <w:rFonts w:ascii="Helvetica" w:hAnsi="Helvetica"/>
          <w:color w:val="8A8B7D"/>
          <w:sz w:val="18"/>
          <w:szCs w:val="18"/>
        </w:rPr>
      </w:pPr>
      <w:r w:rsidRPr="00AF0D17">
        <w:rPr>
          <w:rStyle w:val="Kiemels2"/>
          <w:rFonts w:ascii="Helvetica" w:eastAsiaTheme="majorEastAsia" w:hAnsi="Helvetica" w:cstheme="majorBidi"/>
          <w:b w:val="0"/>
          <w:bCs w:val="0"/>
          <w:color w:val="8A8B7D"/>
          <w:sz w:val="22"/>
          <w:szCs w:val="22"/>
          <w:bdr w:val="none" w:sz="0" w:space="0" w:color="auto" w:frame="1"/>
          <w:lang w:eastAsia="en-US"/>
        </w:rPr>
        <w:t xml:space="preserve">H-1065 Budapest, Lázár u.2/a </w:t>
      </w:r>
      <w:r w:rsidR="00F92CA9">
        <w:rPr>
          <w:rStyle w:val="Kiemels2"/>
          <w:rFonts w:ascii="Helvetica" w:hAnsi="Helvetica"/>
          <w:color w:val="8A8B7D"/>
          <w:sz w:val="18"/>
          <w:szCs w:val="18"/>
          <w:bdr w:val="none" w:sz="0" w:space="0" w:color="auto" w:frame="1"/>
        </w:rPr>
        <w:t>Nyitva tartás:</w:t>
      </w:r>
      <w:r w:rsidR="00F92CA9">
        <w:rPr>
          <w:rStyle w:val="apple-converted-space"/>
          <w:rFonts w:ascii="Helvetica" w:eastAsiaTheme="majorEastAsia" w:hAnsi="Helvetica"/>
          <w:b/>
          <w:bCs/>
          <w:color w:val="8A8B7D"/>
          <w:sz w:val="18"/>
          <w:szCs w:val="18"/>
          <w:bdr w:val="none" w:sz="0" w:space="0" w:color="auto" w:frame="1"/>
        </w:rPr>
        <w:t> </w:t>
      </w:r>
      <w:r w:rsidR="00F92CA9">
        <w:rPr>
          <w:rFonts w:ascii="Helvetica" w:hAnsi="Helvetica"/>
          <w:color w:val="8A8B7D"/>
          <w:sz w:val="18"/>
          <w:szCs w:val="18"/>
        </w:rPr>
        <w:t xml:space="preserve">Hétfő - </w:t>
      </w:r>
      <w:r>
        <w:rPr>
          <w:rFonts w:ascii="Helvetica" w:hAnsi="Helvetica"/>
          <w:color w:val="8A8B7D"/>
          <w:sz w:val="18"/>
          <w:szCs w:val="18"/>
        </w:rPr>
        <w:t>péntek: 09.00 - 17.0</w:t>
      </w:r>
      <w:r w:rsidR="00F92CA9">
        <w:rPr>
          <w:rFonts w:ascii="Helvetica" w:hAnsi="Helvetica"/>
          <w:color w:val="8A8B7D"/>
          <w:sz w:val="18"/>
          <w:szCs w:val="18"/>
        </w:rPr>
        <w:t>0</w:t>
      </w:r>
    </w:p>
    <w:p w:rsidR="00AF0D17" w:rsidRDefault="00AF0D17" w:rsidP="00AF0D17">
      <w:pPr>
        <w:pStyle w:val="NormlWeb"/>
        <w:spacing w:before="0" w:beforeAutospacing="0" w:after="0" w:afterAutospacing="0" w:line="288" w:lineRule="atLeast"/>
        <w:textAlignment w:val="baseline"/>
        <w:rPr>
          <w:rFonts w:ascii="Helvetica" w:hAnsi="Helvetica"/>
          <w:color w:val="8A8B7D"/>
          <w:sz w:val="18"/>
          <w:szCs w:val="18"/>
        </w:rPr>
      </w:pP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Kérjük, hogy repülőjegyét a visszaigazolásban feltűntetett jegykiállítási határidő letelte előtt szíveskedjen kifizetni irodánkban! Ellenkező esetben a légitársaság automatikusan törli a foglalást.</w:t>
      </w:r>
    </w:p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lastRenderedPageBreak/>
        <w:t>4. Repülőjegy átvétele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A befoglalt és a jegykiállítási határidőn belül kiegyenlített repülőjegyeket irodánk a foglalásban megadott átvételi mód szerint kézbesíti. Ennek esetleges költségeit, a végszámla összegéhez hozzászámítjuk.</w:t>
      </w:r>
    </w:p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t>Átvételi lehetőségek: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4.1. Elektronikus jegy e-mailben (</w:t>
      </w:r>
      <w:proofErr w:type="spellStart"/>
      <w:r>
        <w:rPr>
          <w:rFonts w:ascii="Helvetica" w:hAnsi="Helvetica"/>
          <w:color w:val="8A8B7D"/>
          <w:sz w:val="20"/>
          <w:szCs w:val="20"/>
        </w:rPr>
        <w:t>e-ticket</w:t>
      </w:r>
      <w:proofErr w:type="spellEnd"/>
      <w:r>
        <w:rPr>
          <w:rFonts w:ascii="Helvetica" w:hAnsi="Helvetica"/>
          <w:color w:val="8A8B7D"/>
          <w:sz w:val="20"/>
          <w:szCs w:val="20"/>
        </w:rPr>
        <w:t>)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 repülőjegy a fizetést követően elektronikus jegy </w:t>
      </w:r>
      <w:proofErr w:type="gramStart"/>
      <w:r>
        <w:rPr>
          <w:rFonts w:ascii="Helvetica" w:hAnsi="Helvetica"/>
          <w:color w:val="8A8B7D"/>
          <w:sz w:val="18"/>
          <w:szCs w:val="18"/>
        </w:rPr>
        <w:t>formájában e-mailben</w:t>
      </w:r>
      <w:proofErr w:type="gramEnd"/>
      <w:r>
        <w:rPr>
          <w:rFonts w:ascii="Helvetica" w:hAnsi="Helvetica"/>
          <w:color w:val="8A8B7D"/>
          <w:sz w:val="18"/>
          <w:szCs w:val="18"/>
        </w:rPr>
        <w:t xml:space="preserve"> kerül elküldésre.</w:t>
      </w:r>
    </w:p>
    <w:p w:rsidR="00F92CA9" w:rsidRDefault="00F92CA9" w:rsidP="00F92CA9">
      <w:pPr>
        <w:pStyle w:val="Cmsor4"/>
        <w:spacing w:before="0" w:after="75" w:line="288" w:lineRule="atLeast"/>
        <w:jc w:val="both"/>
        <w:textAlignment w:val="baseline"/>
        <w:rPr>
          <w:rFonts w:ascii="Helvetica" w:hAnsi="Helvetica"/>
          <w:color w:val="8A8B7D"/>
          <w:sz w:val="20"/>
          <w:szCs w:val="20"/>
        </w:rPr>
      </w:pPr>
      <w:r>
        <w:rPr>
          <w:rFonts w:ascii="Helvetica" w:hAnsi="Helvetica"/>
          <w:color w:val="8A8B7D"/>
          <w:sz w:val="20"/>
          <w:szCs w:val="20"/>
        </w:rPr>
        <w:t>4.2. Személyes átvétel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>Személyes</w:t>
      </w:r>
      <w:r w:rsidR="00AF0D17">
        <w:rPr>
          <w:rFonts w:ascii="Helvetica" w:hAnsi="Helvetica"/>
          <w:color w:val="8A8B7D"/>
          <w:sz w:val="18"/>
          <w:szCs w:val="18"/>
        </w:rPr>
        <w:t>en irodánkban.</w:t>
      </w:r>
    </w:p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t>5. Számlázás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r>
        <w:rPr>
          <w:rFonts w:ascii="Helvetica" w:hAnsi="Helvetica"/>
          <w:color w:val="8A8B7D"/>
          <w:sz w:val="18"/>
          <w:szCs w:val="18"/>
        </w:rPr>
        <w:t xml:space="preserve">A megrendelt szolgáltatásról a számla, a számlázási adatoknál megadott címre kerül kiállításra. A számla elektronikus jegyátvétel esetén, </w:t>
      </w:r>
      <w:r w:rsidR="00AF0D17">
        <w:rPr>
          <w:rFonts w:ascii="Helvetica" w:hAnsi="Helvetica"/>
          <w:color w:val="8A8B7D"/>
          <w:sz w:val="18"/>
          <w:szCs w:val="18"/>
        </w:rPr>
        <w:t>elektronikus</w:t>
      </w:r>
      <w:r>
        <w:rPr>
          <w:rFonts w:ascii="Helvetica" w:hAnsi="Helvetica"/>
          <w:color w:val="8A8B7D"/>
          <w:sz w:val="18"/>
          <w:szCs w:val="18"/>
        </w:rPr>
        <w:t xml:space="preserve"> úton, személyes jegyátvétel esetén irodánkban kerül átadásra.</w:t>
      </w:r>
    </w:p>
    <w:p w:rsidR="00F92CA9" w:rsidRDefault="00F92CA9" w:rsidP="00F92CA9">
      <w:pPr>
        <w:pStyle w:val="Cmsor3"/>
        <w:spacing w:before="0" w:after="225" w:line="288" w:lineRule="atLeast"/>
        <w:jc w:val="both"/>
        <w:textAlignment w:val="baseline"/>
        <w:rPr>
          <w:rFonts w:ascii="Helvetica" w:hAnsi="Helvetica"/>
          <w:color w:val="A68F76"/>
          <w:sz w:val="24"/>
          <w:szCs w:val="24"/>
        </w:rPr>
      </w:pPr>
      <w:r>
        <w:rPr>
          <w:rFonts w:ascii="Helvetica" w:hAnsi="Helvetica"/>
          <w:color w:val="A68F76"/>
          <w:sz w:val="24"/>
          <w:szCs w:val="24"/>
        </w:rPr>
        <w:t>6. Egyéb rendelkezések</w:t>
      </w:r>
    </w:p>
    <w:p w:rsidR="00F92CA9" w:rsidRDefault="00F92CA9" w:rsidP="00F92CA9">
      <w:pPr>
        <w:pStyle w:val="NormlWeb"/>
        <w:spacing w:before="0" w:beforeAutospacing="0" w:after="450" w:afterAutospacing="0" w:line="288" w:lineRule="atLeast"/>
        <w:jc w:val="both"/>
        <w:textAlignment w:val="baseline"/>
        <w:rPr>
          <w:rFonts w:ascii="Helvetica" w:hAnsi="Helvetica"/>
          <w:color w:val="8A8B7D"/>
          <w:sz w:val="18"/>
          <w:szCs w:val="18"/>
        </w:rPr>
      </w:pPr>
      <w:bookmarkStart w:id="0" w:name="_GoBack"/>
      <w:bookmarkEnd w:id="0"/>
      <w:r>
        <w:rPr>
          <w:rFonts w:ascii="Helvetica" w:hAnsi="Helvetica"/>
          <w:color w:val="8A8B7D"/>
          <w:sz w:val="18"/>
          <w:szCs w:val="18"/>
        </w:rPr>
        <w:t>Foglalással kapcsolatos probléma esetén az alábbi elérhetőségeken állunk rendelkezésre:</w:t>
      </w:r>
    </w:p>
    <w:p w:rsidR="00F92CA9" w:rsidRPr="00AF0D17" w:rsidRDefault="00AF0D17" w:rsidP="00AF0D17">
      <w:pPr>
        <w:pStyle w:val="NormlWeb"/>
        <w:spacing w:before="0" w:beforeAutospacing="0" w:after="450" w:afterAutospacing="0" w:line="288" w:lineRule="atLeast"/>
        <w:textAlignment w:val="baseline"/>
        <w:rPr>
          <w:rFonts w:ascii="Helvetica" w:hAnsi="Helvetica"/>
          <w:color w:val="8A8B7D"/>
          <w:sz w:val="18"/>
          <w:szCs w:val="18"/>
        </w:rPr>
      </w:pPr>
      <w:proofErr w:type="gramStart"/>
      <w:r>
        <w:rPr>
          <w:rFonts w:ascii="Helvetica" w:hAnsi="Helvetica"/>
          <w:color w:val="8A8B7D"/>
          <w:sz w:val="18"/>
          <w:szCs w:val="18"/>
        </w:rPr>
        <w:t>E-mail :</w:t>
      </w:r>
      <w:proofErr w:type="gramEnd"/>
      <w:r>
        <w:rPr>
          <w:rFonts w:ascii="Helvetica" w:hAnsi="Helvetica"/>
          <w:color w:val="8A8B7D"/>
          <w:sz w:val="18"/>
          <w:szCs w:val="18"/>
        </w:rPr>
        <w:t xml:space="preserve"> </w:t>
      </w:r>
      <w:hyperlink r:id="rId6" w:history="1">
        <w:r w:rsidRPr="008747EE">
          <w:rPr>
            <w:rStyle w:val="Hiperhivatkozs"/>
            <w:rFonts w:ascii="Helvetica" w:hAnsi="Helvetica"/>
            <w:sz w:val="18"/>
            <w:szCs w:val="18"/>
          </w:rPr>
          <w:t>info@mandamerika.hu</w:t>
        </w:r>
      </w:hyperlink>
      <w:r>
        <w:rPr>
          <w:rFonts w:ascii="Helvetica" w:hAnsi="Helvetica"/>
          <w:color w:val="8A8B7D"/>
          <w:sz w:val="18"/>
          <w:szCs w:val="18"/>
        </w:rPr>
        <w:br/>
        <w:t>Telefon: +36-1-302-2613, 302-2635</w:t>
      </w:r>
      <w:r w:rsidR="00F92CA9">
        <w:rPr>
          <w:rFonts w:ascii="Helvetica" w:hAnsi="Helvetica"/>
          <w:color w:val="8A8B7D"/>
          <w:sz w:val="18"/>
          <w:szCs w:val="18"/>
        </w:rPr>
        <w:br/>
      </w:r>
    </w:p>
    <w:sectPr w:rsidR="00F92CA9" w:rsidRPr="00AF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DDD"/>
    <w:multiLevelType w:val="multilevel"/>
    <w:tmpl w:val="2F9AB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76C9A"/>
    <w:multiLevelType w:val="multilevel"/>
    <w:tmpl w:val="5D5ACA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A9"/>
    <w:rsid w:val="0003014E"/>
    <w:rsid w:val="0059113D"/>
    <w:rsid w:val="0077169F"/>
    <w:rsid w:val="009C7058"/>
    <w:rsid w:val="00AF0D17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92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2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92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2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92C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2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92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92C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unhideWhenUsed/>
    <w:rsid w:val="00F9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92CA9"/>
  </w:style>
  <w:style w:type="character" w:styleId="Hiperhivatkozs">
    <w:name w:val="Hyperlink"/>
    <w:basedOn w:val="Bekezdsalapbettpusa"/>
    <w:uiPriority w:val="99"/>
    <w:unhideWhenUsed/>
    <w:rsid w:val="00F92CA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92CA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92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2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92C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92C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92CA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2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92C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92C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lWeb">
    <w:name w:val="Normal (Web)"/>
    <w:basedOn w:val="Norml"/>
    <w:uiPriority w:val="99"/>
    <w:unhideWhenUsed/>
    <w:rsid w:val="00F9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92CA9"/>
  </w:style>
  <w:style w:type="character" w:styleId="Hiperhivatkozs">
    <w:name w:val="Hyperlink"/>
    <w:basedOn w:val="Bekezdsalapbettpusa"/>
    <w:uiPriority w:val="99"/>
    <w:unhideWhenUsed/>
    <w:rsid w:val="00F92CA9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92CA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ndamerik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2</cp:revision>
  <cp:lastPrinted>2016-08-30T10:35:00Z</cp:lastPrinted>
  <dcterms:created xsi:type="dcterms:W3CDTF">2016-09-06T10:44:00Z</dcterms:created>
  <dcterms:modified xsi:type="dcterms:W3CDTF">2016-09-06T10:44:00Z</dcterms:modified>
</cp:coreProperties>
</file>