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EF" w:rsidRPr="005955D7" w:rsidRDefault="004A25EF" w:rsidP="00B429B8">
      <w:pPr>
        <w:pStyle w:val="Cmsor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bookmark0"/>
      <w:bookmarkStart w:id="1" w:name="_GoBack"/>
      <w:bookmarkEnd w:id="1"/>
      <w:r w:rsidRPr="005955D7">
        <w:rPr>
          <w:rFonts w:ascii="Times New Roman" w:hAnsi="Times New Roman" w:cs="Times New Roman"/>
          <w:sz w:val="22"/>
          <w:szCs w:val="22"/>
        </w:rPr>
        <w:t>Budapesti Erőmű Zrt.</w:t>
      </w:r>
    </w:p>
    <w:p w:rsidR="005A3FE9" w:rsidRPr="005955D7" w:rsidRDefault="004A25EF" w:rsidP="00B429B8">
      <w:pPr>
        <w:pStyle w:val="Cmsor1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ADATVÉDELMI TÁJÉKOZTATÓ</w:t>
      </w:r>
      <w:bookmarkEnd w:id="0"/>
      <w:r w:rsidRPr="005955D7">
        <w:rPr>
          <w:rFonts w:ascii="Times New Roman" w:hAnsi="Times New Roman" w:cs="Times New Roman"/>
          <w:sz w:val="22"/>
          <w:szCs w:val="22"/>
        </w:rPr>
        <w:t>JA</w:t>
      </w:r>
    </w:p>
    <w:p w:rsidR="005A3FE9" w:rsidRPr="005955D7" w:rsidRDefault="004A25EF" w:rsidP="00B429B8">
      <w:pPr>
        <w:pStyle w:val="Cmsor10"/>
        <w:keepNext/>
        <w:keepLines/>
        <w:shd w:val="clear" w:color="auto" w:fill="auto"/>
        <w:spacing w:after="0" w:line="360" w:lineRule="auto"/>
        <w:ind w:left="160" w:firstLine="0"/>
        <w:rPr>
          <w:rFonts w:ascii="Times New Roman" w:hAnsi="Times New Roman" w:cs="Times New Roman"/>
          <w:sz w:val="22"/>
          <w:szCs w:val="22"/>
        </w:rPr>
      </w:pPr>
      <w:bookmarkStart w:id="2" w:name="bookmark1"/>
      <w:r w:rsidRPr="005955D7">
        <w:rPr>
          <w:rFonts w:ascii="Times New Roman" w:hAnsi="Times New Roman" w:cs="Times New Roman"/>
          <w:sz w:val="22"/>
          <w:szCs w:val="22"/>
        </w:rPr>
        <w:t xml:space="preserve">az Adatkezelő </w:t>
      </w:r>
      <w:r w:rsidR="001A32CC" w:rsidRPr="005955D7">
        <w:rPr>
          <w:rFonts w:ascii="Times New Roman" w:hAnsi="Times New Roman" w:cs="Times New Roman"/>
          <w:sz w:val="22"/>
          <w:szCs w:val="22"/>
        </w:rPr>
        <w:t>P</w:t>
      </w:r>
      <w:r w:rsidRPr="005955D7">
        <w:rPr>
          <w:rFonts w:ascii="Times New Roman" w:hAnsi="Times New Roman" w:cs="Times New Roman"/>
          <w:sz w:val="22"/>
          <w:szCs w:val="22"/>
        </w:rPr>
        <w:t>artnereinek természetes személy kapcsolattartói</w:t>
      </w:r>
      <w:bookmarkStart w:id="3" w:name="bookmark2"/>
      <w:bookmarkEnd w:id="2"/>
      <w:r w:rsidR="001512BE" w:rsidRPr="005955D7">
        <w:rPr>
          <w:rFonts w:ascii="Times New Roman" w:hAnsi="Times New Roman" w:cs="Times New Roman"/>
          <w:sz w:val="22"/>
          <w:szCs w:val="22"/>
        </w:rPr>
        <w:t xml:space="preserve">, munkavégzésre kijelöltjei és </w:t>
      </w:r>
      <w:r w:rsidRPr="005955D7">
        <w:rPr>
          <w:rFonts w:ascii="Times New Roman" w:hAnsi="Times New Roman" w:cs="Times New Roman"/>
          <w:sz w:val="22"/>
          <w:szCs w:val="22"/>
        </w:rPr>
        <w:t>képviselői részére</w:t>
      </w:r>
      <w:bookmarkEnd w:id="3"/>
    </w:p>
    <w:p w:rsidR="001512BE" w:rsidRPr="005955D7" w:rsidRDefault="001512BE" w:rsidP="00B429B8">
      <w:pPr>
        <w:pStyle w:val="Cmsor10"/>
        <w:keepNext/>
        <w:keepLines/>
        <w:shd w:val="clear" w:color="auto" w:fill="auto"/>
        <w:spacing w:after="0" w:line="360" w:lineRule="auto"/>
        <w:ind w:left="160"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 természetes személyeknek a személyes adatok kezelése tekintetében történő védelméről és az ilyen adatok szabad áramlásáról, valamint a</w:t>
      </w:r>
      <w:hyperlink r:id="rId8" w:history="1">
        <w:r w:rsidRPr="005955D7">
          <w:rPr>
            <w:rStyle w:val="Hiperhivatkozs"/>
            <w:rFonts w:ascii="Times New Roman" w:hAnsi="Times New Roman" w:cs="Times New Roman"/>
            <w:sz w:val="22"/>
            <w:szCs w:val="22"/>
          </w:rPr>
          <w:t xml:space="preserve"> 95/46/EK irányelv </w:t>
        </w:r>
      </w:hyperlink>
      <w:r w:rsidRPr="005955D7">
        <w:rPr>
          <w:rFonts w:ascii="Times New Roman" w:hAnsi="Times New Roman" w:cs="Times New Roman"/>
          <w:sz w:val="22"/>
          <w:szCs w:val="22"/>
        </w:rPr>
        <w:t xml:space="preserve">hatályon kívül helyezéséről szóló </w:t>
      </w:r>
      <w:r w:rsidRPr="005955D7">
        <w:rPr>
          <w:rStyle w:val="Szvegtrzs2Flkvr"/>
          <w:rFonts w:ascii="Times New Roman" w:hAnsi="Times New Roman" w:cs="Times New Roman"/>
          <w:sz w:val="22"/>
          <w:szCs w:val="22"/>
        </w:rPr>
        <w:t xml:space="preserve">(EU) 2016/679 rendelet </w:t>
      </w:r>
      <w:r w:rsidRPr="005955D7">
        <w:rPr>
          <w:rFonts w:ascii="Times New Roman" w:hAnsi="Times New Roman" w:cs="Times New Roman"/>
          <w:sz w:val="22"/>
          <w:szCs w:val="22"/>
        </w:rPr>
        <w:t>(„</w:t>
      </w:r>
      <w:r w:rsidRPr="005955D7">
        <w:rPr>
          <w:rStyle w:val="Szvegtrzs2Flkvr"/>
          <w:rFonts w:ascii="Times New Roman" w:hAnsi="Times New Roman" w:cs="Times New Roman"/>
          <w:sz w:val="22"/>
          <w:szCs w:val="22"/>
        </w:rPr>
        <w:t>GDPR</w:t>
      </w:r>
      <w:r w:rsidRPr="005955D7">
        <w:rPr>
          <w:rFonts w:ascii="Times New Roman" w:hAnsi="Times New Roman" w:cs="Times New Roman"/>
          <w:sz w:val="22"/>
          <w:szCs w:val="22"/>
        </w:rPr>
        <w:t>”) alapján („</w:t>
      </w:r>
      <w:r w:rsidRPr="005955D7">
        <w:rPr>
          <w:rStyle w:val="Szvegtrzs2Flkvr"/>
          <w:rFonts w:ascii="Times New Roman" w:hAnsi="Times New Roman" w:cs="Times New Roman"/>
          <w:sz w:val="22"/>
          <w:szCs w:val="22"/>
        </w:rPr>
        <w:t>Tájékoztató</w:t>
      </w:r>
      <w:r w:rsidRPr="005955D7">
        <w:rPr>
          <w:rFonts w:ascii="Times New Roman" w:hAnsi="Times New Roman" w:cs="Times New Roman"/>
          <w:sz w:val="22"/>
          <w:szCs w:val="22"/>
        </w:rPr>
        <w:t>”).</w:t>
      </w:r>
    </w:p>
    <w:p w:rsidR="001512BE" w:rsidRPr="005955D7" w:rsidRDefault="001512BE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3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4" w:name="bookmark3"/>
      <w:r w:rsidRPr="005955D7">
        <w:rPr>
          <w:rFonts w:ascii="Times New Roman" w:hAnsi="Times New Roman" w:cs="Times New Roman"/>
          <w:sz w:val="22"/>
          <w:szCs w:val="22"/>
        </w:rPr>
        <w:t>BEVEZETÉS, ELŐZMÉNYEK</w:t>
      </w:r>
      <w:bookmarkEnd w:id="4"/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Jelen Tájékoztatót az Adatkezelő készítette és bocsátotta ki annak érdekében, hogy a lentebb részletezett adatkezelés kapcsán az érintetteket a GDPR 13. és 14. cikke alapján megfelelő módon tájékoztassa adataik kezeléséről és az őket az adatkezelés kapcsán megillető jogosítványokról.</w:t>
      </w:r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Jelen Tájékoztató kiterjed magától az érintett</w:t>
      </w:r>
      <w:r w:rsidR="001512BE" w:rsidRPr="005955D7">
        <w:rPr>
          <w:rFonts w:ascii="Times New Roman" w:hAnsi="Times New Roman" w:cs="Times New Roman"/>
          <w:sz w:val="22"/>
          <w:szCs w:val="22"/>
        </w:rPr>
        <w:t xml:space="preserve"> személytől</w:t>
      </w:r>
      <w:r w:rsidRPr="005955D7">
        <w:rPr>
          <w:rFonts w:ascii="Times New Roman" w:hAnsi="Times New Roman" w:cs="Times New Roman"/>
          <w:sz w:val="22"/>
          <w:szCs w:val="22"/>
        </w:rPr>
        <w:t xml:space="preserve"> történő, valamint az Adatkezelő</w:t>
      </w:r>
      <w:r w:rsidR="00263AD5" w:rsidRPr="005955D7">
        <w:rPr>
          <w:rFonts w:ascii="Times New Roman" w:hAnsi="Times New Roman" w:cs="Times New Roman"/>
          <w:sz w:val="22"/>
          <w:szCs w:val="22"/>
        </w:rPr>
        <w:t>vel üzleti kapcsolatban lévő,</w:t>
      </w:r>
      <w:r w:rsidRPr="005955D7">
        <w:rPr>
          <w:rFonts w:ascii="Times New Roman" w:hAnsi="Times New Roman" w:cs="Times New Roman"/>
          <w:sz w:val="22"/>
          <w:szCs w:val="22"/>
        </w:rPr>
        <w:t xml:space="preserve"> nem természetes személy partnerétől</w:t>
      </w:r>
      <w:r w:rsidR="001A32CC" w:rsidRPr="005955D7">
        <w:rPr>
          <w:rFonts w:ascii="Times New Roman" w:hAnsi="Times New Roman" w:cs="Times New Roman"/>
          <w:sz w:val="22"/>
          <w:szCs w:val="22"/>
        </w:rPr>
        <w:t>, illetve az Adatkezelő által kapcsolatfelvétel céljából megkeresett</w:t>
      </w:r>
      <w:r w:rsidRPr="005955D7">
        <w:rPr>
          <w:rFonts w:ascii="Times New Roman" w:hAnsi="Times New Roman" w:cs="Times New Roman"/>
          <w:sz w:val="22"/>
          <w:szCs w:val="22"/>
        </w:rPr>
        <w:t xml:space="preserve"> </w:t>
      </w:r>
      <w:r w:rsidR="001A32CC" w:rsidRPr="005955D7">
        <w:rPr>
          <w:rFonts w:ascii="Times New Roman" w:hAnsi="Times New Roman" w:cs="Times New Roman"/>
          <w:sz w:val="22"/>
          <w:szCs w:val="22"/>
        </w:rPr>
        <w:t xml:space="preserve">személytől </w:t>
      </w:r>
      <w:r w:rsidRPr="005955D7">
        <w:rPr>
          <w:rFonts w:ascii="Times New Roman" w:hAnsi="Times New Roman" w:cs="Times New Roman"/>
          <w:sz w:val="22"/>
          <w:szCs w:val="22"/>
        </w:rPr>
        <w:t>(„</w:t>
      </w:r>
      <w:r w:rsidRPr="005955D7">
        <w:rPr>
          <w:rStyle w:val="Szvegtrzs2Flkvr"/>
          <w:rFonts w:ascii="Times New Roman" w:hAnsi="Times New Roman" w:cs="Times New Roman"/>
          <w:sz w:val="22"/>
          <w:szCs w:val="22"/>
        </w:rPr>
        <w:t>Partner</w:t>
      </w:r>
      <w:r w:rsidRPr="005955D7">
        <w:rPr>
          <w:rFonts w:ascii="Times New Roman" w:hAnsi="Times New Roman" w:cs="Times New Roman"/>
          <w:sz w:val="22"/>
          <w:szCs w:val="22"/>
        </w:rPr>
        <w:t>”) történő adatgyűjtés esetére is.</w:t>
      </w:r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Adatkezelő a tudomására jutott személyes adatokat a mindenkori jogszabályi rendelkezéseknek megfelelően, így különösen a GDPR, az információs önrendelkezési jogról és az információszabadságról szóló 2011. évi CXII. törvény („</w:t>
      </w:r>
      <w:r w:rsidRPr="005955D7">
        <w:rPr>
          <w:rStyle w:val="Szvegtrzs2Flkvr"/>
          <w:rFonts w:ascii="Times New Roman" w:hAnsi="Times New Roman" w:cs="Times New Roman"/>
          <w:sz w:val="22"/>
          <w:szCs w:val="22"/>
        </w:rPr>
        <w:t>Infotv.</w:t>
      </w:r>
      <w:r w:rsidRPr="005955D7">
        <w:rPr>
          <w:rFonts w:ascii="Times New Roman" w:hAnsi="Times New Roman" w:cs="Times New Roman"/>
          <w:sz w:val="22"/>
          <w:szCs w:val="22"/>
        </w:rPr>
        <w:t>”), valamint a szerződéses jogviszonyra vonatkozó ágazati és egyéb jogszabályok adatvédelmi tárgyú rendelkezései szerint kezeli.</w:t>
      </w:r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Jelen Tájékoztató az Adatkezelő Partnereinek természetes személy kapcsolattartó</w:t>
      </w:r>
      <w:r w:rsidR="001512BE" w:rsidRPr="005955D7">
        <w:rPr>
          <w:rFonts w:ascii="Times New Roman" w:hAnsi="Times New Roman" w:cs="Times New Roman"/>
          <w:sz w:val="22"/>
          <w:szCs w:val="22"/>
        </w:rPr>
        <w:t>ja</w:t>
      </w:r>
      <w:r w:rsidRPr="005955D7">
        <w:rPr>
          <w:rFonts w:ascii="Times New Roman" w:hAnsi="Times New Roman" w:cs="Times New Roman"/>
          <w:sz w:val="22"/>
          <w:szCs w:val="22"/>
        </w:rPr>
        <w:t>,</w:t>
      </w:r>
      <w:r w:rsidR="001512BE" w:rsidRPr="005955D7">
        <w:rPr>
          <w:rFonts w:ascii="Times New Roman" w:hAnsi="Times New Roman" w:cs="Times New Roman"/>
          <w:sz w:val="22"/>
          <w:szCs w:val="22"/>
        </w:rPr>
        <w:t xml:space="preserve"> munkavégzésre kijelöltje</w:t>
      </w:r>
      <w:r w:rsidRPr="005955D7">
        <w:rPr>
          <w:rFonts w:ascii="Times New Roman" w:hAnsi="Times New Roman" w:cs="Times New Roman"/>
          <w:sz w:val="22"/>
          <w:szCs w:val="22"/>
        </w:rPr>
        <w:t xml:space="preserve"> </w:t>
      </w:r>
      <w:r w:rsidR="001512BE" w:rsidRPr="005955D7">
        <w:rPr>
          <w:rFonts w:ascii="Times New Roman" w:hAnsi="Times New Roman" w:cs="Times New Roman"/>
          <w:sz w:val="22"/>
          <w:szCs w:val="22"/>
        </w:rPr>
        <w:t xml:space="preserve">és </w:t>
      </w:r>
      <w:r w:rsidRPr="005955D7">
        <w:rPr>
          <w:rFonts w:ascii="Times New Roman" w:hAnsi="Times New Roman" w:cs="Times New Roman"/>
          <w:sz w:val="22"/>
          <w:szCs w:val="22"/>
        </w:rPr>
        <w:t>képviselő</w:t>
      </w:r>
      <w:r w:rsidR="001512BE" w:rsidRPr="005955D7">
        <w:rPr>
          <w:rFonts w:ascii="Times New Roman" w:hAnsi="Times New Roman" w:cs="Times New Roman"/>
          <w:sz w:val="22"/>
          <w:szCs w:val="22"/>
        </w:rPr>
        <w:t>je</w:t>
      </w:r>
      <w:r w:rsidRPr="005955D7">
        <w:rPr>
          <w:rFonts w:ascii="Times New Roman" w:hAnsi="Times New Roman" w:cs="Times New Roman"/>
          <w:sz w:val="22"/>
          <w:szCs w:val="22"/>
        </w:rPr>
        <w:t xml:space="preserve"> adatai kezelésének részleteit foglalja magában. </w:t>
      </w:r>
    </w:p>
    <w:p w:rsidR="001512BE" w:rsidRPr="005955D7" w:rsidRDefault="001512BE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3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4"/>
      <w:r w:rsidRPr="005955D7">
        <w:rPr>
          <w:rFonts w:ascii="Times New Roman" w:hAnsi="Times New Roman" w:cs="Times New Roman"/>
          <w:sz w:val="22"/>
          <w:szCs w:val="22"/>
        </w:rPr>
        <w:t>AZ ADATKEZELŐ ÉS KÉPVISELŐJÉNEK NEVE ÉS ELÉRHETŐSÉGEI</w:t>
      </w:r>
      <w:bookmarkEnd w:id="5"/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 GDPR 4. cikkének 7. pontja alapján a tárgybani adatkezelés(ek) vonatkozásában az alábbi Társaság minősül adatkezelőnek:</w:t>
      </w:r>
    </w:p>
    <w:p w:rsidR="005A3FE9" w:rsidRPr="005955D7" w:rsidRDefault="001512BE" w:rsidP="00B429B8">
      <w:pPr>
        <w:pStyle w:val="Cmsor10"/>
        <w:keepNext/>
        <w:keepLines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Budapesti Erőmű Zártkörűen Működő Részvénytársaság</w:t>
      </w:r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székhely: </w:t>
      </w:r>
      <w:r w:rsidR="001512BE" w:rsidRPr="005955D7">
        <w:rPr>
          <w:rFonts w:ascii="Times New Roman" w:hAnsi="Times New Roman" w:cs="Times New Roman"/>
          <w:sz w:val="22"/>
          <w:szCs w:val="22"/>
        </w:rPr>
        <w:t>1117 Budapest, Budafoki út 52.</w:t>
      </w:r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cégjegyzékszám: 01-10-04</w:t>
      </w:r>
      <w:r w:rsidR="001512BE" w:rsidRPr="005955D7">
        <w:rPr>
          <w:rFonts w:ascii="Times New Roman" w:hAnsi="Times New Roman" w:cs="Times New Roman"/>
          <w:sz w:val="22"/>
          <w:szCs w:val="22"/>
        </w:rPr>
        <w:t>1825</w:t>
      </w:r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adószám: </w:t>
      </w:r>
      <w:r w:rsidR="001512BE" w:rsidRPr="005955D7">
        <w:rPr>
          <w:rFonts w:ascii="Times New Roman" w:hAnsi="Times New Roman" w:cs="Times New Roman"/>
          <w:sz w:val="22"/>
          <w:szCs w:val="22"/>
        </w:rPr>
        <w:t>10728068-2-44</w:t>
      </w:r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postai cím: </w:t>
      </w:r>
      <w:r w:rsidR="001512BE" w:rsidRPr="005955D7">
        <w:rPr>
          <w:rFonts w:ascii="Times New Roman" w:hAnsi="Times New Roman" w:cs="Times New Roman"/>
          <w:sz w:val="22"/>
          <w:szCs w:val="22"/>
        </w:rPr>
        <w:t>1117 Budapest, Budafoki út 52.</w:t>
      </w:r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e-mail cím: </w:t>
      </w:r>
      <w:hyperlink r:id="rId9" w:history="1">
        <w:r w:rsidR="001512BE" w:rsidRPr="005955D7">
          <w:rPr>
            <w:rStyle w:val="Hiperhivatkozs"/>
            <w:rFonts w:ascii="Times New Roman" w:hAnsi="Times New Roman" w:cs="Times New Roman"/>
            <w:sz w:val="22"/>
            <w:szCs w:val="22"/>
            <w:lang w:val="en-US" w:eastAsia="en-US" w:bidi="en-US"/>
          </w:rPr>
          <w:t>kommunikacio@bert.hu</w:t>
        </w:r>
      </w:hyperlink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honlap cím:</w:t>
      </w:r>
      <w:hyperlink w:history="1">
        <w:r w:rsidR="001512BE" w:rsidRPr="005955D7">
          <w:rPr>
            <w:rStyle w:val="Hiperhivatkozs"/>
            <w:rFonts w:ascii="Times New Roman" w:hAnsi="Times New Roman" w:cs="Times New Roman"/>
            <w:sz w:val="22"/>
            <w:szCs w:val="22"/>
          </w:rPr>
          <w:t xml:space="preserve"> www.budapestieromu.hu</w:t>
        </w:r>
        <w:r w:rsidR="001512BE" w:rsidRPr="005955D7">
          <w:rPr>
            <w:rStyle w:val="Hiperhivatkozs"/>
            <w:rFonts w:ascii="Times New Roman" w:hAnsi="Times New Roman" w:cs="Times New Roman"/>
            <w:sz w:val="22"/>
            <w:szCs w:val="22"/>
            <w:lang w:val="en-US" w:eastAsia="en-US" w:bidi="en-US"/>
          </w:rPr>
          <w:t>;</w:t>
        </w:r>
      </w:hyperlink>
    </w:p>
    <w:p w:rsidR="001512BE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telefonszám: </w:t>
      </w:r>
      <w:r w:rsidR="001512BE" w:rsidRPr="005955D7">
        <w:rPr>
          <w:rFonts w:ascii="Times New Roman" w:hAnsi="Times New Roman" w:cs="Times New Roman"/>
          <w:sz w:val="22"/>
          <w:szCs w:val="22"/>
        </w:rPr>
        <w:t> </w:t>
      </w:r>
      <w:hyperlink r:id="rId10" w:history="1">
        <w:r w:rsidR="001512BE" w:rsidRPr="005955D7">
          <w:rPr>
            <w:rFonts w:ascii="Times New Roman" w:hAnsi="Times New Roman" w:cs="Times New Roman"/>
            <w:sz w:val="22"/>
            <w:szCs w:val="22"/>
          </w:rPr>
          <w:t>+36-1-577-84-39</w:t>
        </w:r>
      </w:hyperlink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képviselő neve: </w:t>
      </w:r>
      <w:r w:rsidR="001512BE" w:rsidRPr="005955D7">
        <w:rPr>
          <w:rFonts w:ascii="Times New Roman" w:hAnsi="Times New Roman" w:cs="Times New Roman"/>
          <w:sz w:val="22"/>
          <w:szCs w:val="22"/>
        </w:rPr>
        <w:t>Vinkovits András elnök-vezérigazgató</w:t>
      </w:r>
    </w:p>
    <w:p w:rsidR="001512BE" w:rsidRPr="005955D7" w:rsidRDefault="001512BE" w:rsidP="00B429B8">
      <w:pPr>
        <w:pStyle w:val="Szvegtrzs20"/>
        <w:shd w:val="clear" w:color="auto" w:fill="auto"/>
        <w:tabs>
          <w:tab w:val="left" w:pos="431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6" w:name="bookmark7"/>
      <w:r w:rsidRPr="005955D7">
        <w:rPr>
          <w:rFonts w:ascii="Times New Roman" w:hAnsi="Times New Roman" w:cs="Times New Roman"/>
          <w:sz w:val="22"/>
          <w:szCs w:val="22"/>
        </w:rPr>
        <w:lastRenderedPageBreak/>
        <w:t>AZ ADATKEZELÉS CÉLJA</w:t>
      </w:r>
      <w:bookmarkEnd w:id="6"/>
      <w:r w:rsidR="00FD05EB" w:rsidRPr="005955D7">
        <w:rPr>
          <w:rFonts w:ascii="Times New Roman" w:hAnsi="Times New Roman" w:cs="Times New Roman"/>
          <w:sz w:val="22"/>
          <w:szCs w:val="22"/>
        </w:rPr>
        <w:t>, AZ ADATOK KEZELŐI</w:t>
      </w:r>
    </w:p>
    <w:p w:rsidR="005A3FE9" w:rsidRPr="005955D7" w:rsidRDefault="004A25EF" w:rsidP="00D81BDA">
      <w:pPr>
        <w:pStyle w:val="Szvegtrzs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Adatkezelő a jelen Tájékoztatóban érintett adatkezelés kapcsán az érintettek személyes adatait („</w:t>
      </w:r>
      <w:r w:rsidRPr="005955D7">
        <w:rPr>
          <w:rStyle w:val="Szvegtrzs2Flkvr"/>
          <w:rFonts w:ascii="Times New Roman" w:hAnsi="Times New Roman" w:cs="Times New Roman"/>
          <w:sz w:val="22"/>
          <w:szCs w:val="22"/>
        </w:rPr>
        <w:t>Személyes Adatok</w:t>
      </w:r>
      <w:r w:rsidRPr="005955D7">
        <w:rPr>
          <w:rFonts w:ascii="Times New Roman" w:hAnsi="Times New Roman" w:cs="Times New Roman"/>
          <w:sz w:val="22"/>
          <w:szCs w:val="22"/>
        </w:rPr>
        <w:t>”) az alábbi céllal kezeli:</w:t>
      </w:r>
    </w:p>
    <w:p w:rsidR="005A3FE9" w:rsidRPr="005955D7" w:rsidRDefault="004A25EF" w:rsidP="00FD05EB">
      <w:pPr>
        <w:pStyle w:val="Szvegtrzs20"/>
        <w:numPr>
          <w:ilvl w:val="0"/>
          <w:numId w:val="9"/>
        </w:numPr>
        <w:shd w:val="clear" w:color="auto" w:fill="auto"/>
        <w:spacing w:before="0" w:after="0" w:line="36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 személyes adatkezelés célja az Adatkezelő és a Partner között létrejött szerződés </w:t>
      </w:r>
      <w:r w:rsidR="008672FE" w:rsidRPr="005955D7">
        <w:rPr>
          <w:rFonts w:ascii="Times New Roman" w:hAnsi="Times New Roman" w:cs="Times New Roman"/>
          <w:sz w:val="22"/>
          <w:szCs w:val="22"/>
        </w:rPr>
        <w:t xml:space="preserve">megkötése, </w:t>
      </w:r>
      <w:r w:rsidRPr="005955D7">
        <w:rPr>
          <w:rFonts w:ascii="Times New Roman" w:hAnsi="Times New Roman" w:cs="Times New Roman"/>
          <w:sz w:val="22"/>
          <w:szCs w:val="22"/>
        </w:rPr>
        <w:t>teljesítése</w:t>
      </w:r>
      <w:r w:rsidR="008672FE" w:rsidRPr="005955D7">
        <w:rPr>
          <w:rFonts w:ascii="Times New Roman" w:hAnsi="Times New Roman" w:cs="Times New Roman"/>
          <w:sz w:val="22"/>
          <w:szCs w:val="22"/>
        </w:rPr>
        <w:t>, módosítása, megszüntetése</w:t>
      </w:r>
      <w:r w:rsidRPr="005955D7">
        <w:rPr>
          <w:rFonts w:ascii="Times New Roman" w:hAnsi="Times New Roman" w:cs="Times New Roman"/>
          <w:sz w:val="22"/>
          <w:szCs w:val="22"/>
        </w:rPr>
        <w:t>. Így különösen az Adatkezelő és a Partner közötti hatékony kapcsolattartás megvalósítása, a szerződéshez kapcsolódó egyeztetések lebonyolítása, mely a szerződés teljesítésének elengedhetetlen részét képezi, ahhoz feltétlenül szükséges</w:t>
      </w:r>
      <w:r w:rsidR="001512BE" w:rsidRPr="005955D7">
        <w:rPr>
          <w:rFonts w:ascii="Times New Roman" w:hAnsi="Times New Roman" w:cs="Times New Roman"/>
          <w:sz w:val="22"/>
          <w:szCs w:val="22"/>
        </w:rPr>
        <w:t>, a szükséges munkák és feladatok elvégzése</w:t>
      </w:r>
      <w:r w:rsidRPr="005955D7">
        <w:rPr>
          <w:rFonts w:ascii="Times New Roman" w:hAnsi="Times New Roman" w:cs="Times New Roman"/>
          <w:sz w:val="22"/>
          <w:szCs w:val="22"/>
        </w:rPr>
        <w:t>.</w:t>
      </w:r>
    </w:p>
    <w:p w:rsidR="005A3FE9" w:rsidRPr="005955D7" w:rsidRDefault="004A25EF" w:rsidP="00FD05EB">
      <w:pPr>
        <w:pStyle w:val="Szvegtrzs20"/>
        <w:numPr>
          <w:ilvl w:val="0"/>
          <w:numId w:val="9"/>
        </w:numPr>
        <w:shd w:val="clear" w:color="auto" w:fill="auto"/>
        <w:spacing w:before="0" w:after="0" w:line="36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adatkezelés célja továbbá az Adatkezelő gazdasági és jogi érdekének érvényesítési lehetősége esetlegesen a szerződés kapcsán felmerülő vitás esetekben.</w:t>
      </w:r>
    </w:p>
    <w:p w:rsidR="005A3FE9" w:rsidRPr="005955D7" w:rsidRDefault="004A25EF" w:rsidP="00FD05EB">
      <w:pPr>
        <w:pStyle w:val="Szvegtrzs20"/>
        <w:numPr>
          <w:ilvl w:val="0"/>
          <w:numId w:val="9"/>
        </w:numPr>
        <w:shd w:val="clear" w:color="auto" w:fill="auto"/>
        <w:spacing w:before="0" w:after="0" w:line="36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 </w:t>
      </w:r>
      <w:r w:rsidR="001512BE" w:rsidRPr="005955D7">
        <w:rPr>
          <w:rFonts w:ascii="Times New Roman" w:hAnsi="Times New Roman" w:cs="Times New Roman"/>
          <w:sz w:val="22"/>
          <w:szCs w:val="22"/>
        </w:rPr>
        <w:t>c</w:t>
      </w:r>
      <w:r w:rsidRPr="005955D7">
        <w:rPr>
          <w:rFonts w:ascii="Times New Roman" w:hAnsi="Times New Roman" w:cs="Times New Roman"/>
          <w:sz w:val="22"/>
          <w:szCs w:val="22"/>
        </w:rPr>
        <w:t>égjegyzésre jogosultak tekintetében az adatkezelés célja továbbá a szerződéskötés, a szerződés esetleges módosítása és megszüntetése is.</w:t>
      </w:r>
    </w:p>
    <w:p w:rsidR="00FD05EB" w:rsidRPr="005955D7" w:rsidRDefault="00FD05EB" w:rsidP="00D81BDA">
      <w:pPr>
        <w:pStyle w:val="Szvegtrzs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adatokat az Adatkezelő munkatársai és őrzésvédelmi feladatait ellátó partnerének kijelölt munkavállalói, kizárólag a feladataik elvégzéséhez elengedhetetlenül szükséges mértékben kezelhetik. Az Adatkezelő az őrzésvédelmi feladatokat ellátó aktuális szerződéses partnere szükséges adatairól és elérhetőségeiről mindenkor megfelelő időben tájékoztatja a Partnert. Más adatkezelőnek adattovábbításra nem kerül sor.</w:t>
      </w:r>
    </w:p>
    <w:p w:rsidR="008672FE" w:rsidRPr="005955D7" w:rsidRDefault="008672FE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7" w:name="bookmark8"/>
      <w:r w:rsidRPr="005955D7">
        <w:rPr>
          <w:rFonts w:ascii="Times New Roman" w:hAnsi="Times New Roman" w:cs="Times New Roman"/>
          <w:sz w:val="22"/>
          <w:szCs w:val="22"/>
        </w:rPr>
        <w:t>AZ ÉRINTETT SZEMÉLYES ADATOK KATEGÓRIÁI ÉS AZ ADATKEZELÉS JOGALAPJA</w:t>
      </w:r>
      <w:bookmarkEnd w:id="7"/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Adatkezelő kizárólag az érintett kapcsolattartáshoz</w:t>
      </w:r>
      <w:r w:rsidR="00A838E0" w:rsidRPr="005955D7">
        <w:rPr>
          <w:rFonts w:ascii="Times New Roman" w:hAnsi="Times New Roman" w:cs="Times New Roman"/>
          <w:sz w:val="22"/>
          <w:szCs w:val="22"/>
        </w:rPr>
        <w:t>,</w:t>
      </w:r>
      <w:r w:rsidR="00D81BDA" w:rsidRPr="005955D7">
        <w:rPr>
          <w:rFonts w:ascii="Times New Roman" w:hAnsi="Times New Roman" w:cs="Times New Roman"/>
          <w:sz w:val="22"/>
          <w:szCs w:val="22"/>
        </w:rPr>
        <w:t xml:space="preserve"> valamint</w:t>
      </w:r>
      <w:r w:rsidR="00A838E0" w:rsidRPr="005955D7">
        <w:rPr>
          <w:rFonts w:ascii="Times New Roman" w:hAnsi="Times New Roman" w:cs="Times New Roman"/>
          <w:sz w:val="22"/>
          <w:szCs w:val="22"/>
        </w:rPr>
        <w:t xml:space="preserve"> a telephelye</w:t>
      </w:r>
      <w:r w:rsidR="00D81BDA" w:rsidRPr="005955D7">
        <w:rPr>
          <w:rFonts w:ascii="Times New Roman" w:hAnsi="Times New Roman" w:cs="Times New Roman"/>
          <w:sz w:val="22"/>
          <w:szCs w:val="22"/>
        </w:rPr>
        <w:t>i</w:t>
      </w:r>
      <w:r w:rsidR="00A838E0" w:rsidRPr="005955D7">
        <w:rPr>
          <w:rFonts w:ascii="Times New Roman" w:hAnsi="Times New Roman" w:cs="Times New Roman"/>
          <w:sz w:val="22"/>
          <w:szCs w:val="22"/>
        </w:rPr>
        <w:t>re történő belépéshez</w:t>
      </w:r>
      <w:r w:rsidRPr="005955D7">
        <w:rPr>
          <w:rFonts w:ascii="Times New Roman" w:hAnsi="Times New Roman" w:cs="Times New Roman"/>
          <w:sz w:val="22"/>
          <w:szCs w:val="22"/>
        </w:rPr>
        <w:t xml:space="preserve"> szükséges személyes adatait kezeli, így az érintett nevét, telefonszámát</w:t>
      </w:r>
      <w:r w:rsidR="00A838E0" w:rsidRPr="005955D7">
        <w:rPr>
          <w:rFonts w:ascii="Times New Roman" w:hAnsi="Times New Roman" w:cs="Times New Roman"/>
          <w:sz w:val="22"/>
          <w:szCs w:val="22"/>
        </w:rPr>
        <w:t>,</w:t>
      </w:r>
      <w:r w:rsidRPr="005955D7">
        <w:rPr>
          <w:rFonts w:ascii="Times New Roman" w:hAnsi="Times New Roman" w:cs="Times New Roman"/>
          <w:sz w:val="22"/>
          <w:szCs w:val="22"/>
        </w:rPr>
        <w:t xml:space="preserve"> e-mail címét</w:t>
      </w:r>
      <w:r w:rsidR="00A838E0" w:rsidRPr="005955D7">
        <w:rPr>
          <w:rFonts w:ascii="Times New Roman" w:hAnsi="Times New Roman" w:cs="Times New Roman"/>
          <w:sz w:val="22"/>
          <w:szCs w:val="22"/>
        </w:rPr>
        <w:t>, fényképes igazolványának azonosítóját</w:t>
      </w:r>
      <w:r w:rsidRPr="005955D7">
        <w:rPr>
          <w:rFonts w:ascii="Times New Roman" w:hAnsi="Times New Roman" w:cs="Times New Roman"/>
          <w:sz w:val="22"/>
          <w:szCs w:val="22"/>
        </w:rPr>
        <w:t>.</w:t>
      </w:r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adatkezelés jogalapja: a GDPR 6. cikk</w:t>
      </w:r>
      <w:r w:rsidR="008672FE" w:rsidRPr="005955D7">
        <w:rPr>
          <w:rFonts w:ascii="Times New Roman" w:hAnsi="Times New Roman" w:cs="Times New Roman"/>
          <w:sz w:val="22"/>
          <w:szCs w:val="22"/>
        </w:rPr>
        <w:t>e</w:t>
      </w:r>
      <w:r w:rsidRPr="005955D7">
        <w:rPr>
          <w:rFonts w:ascii="Times New Roman" w:hAnsi="Times New Roman" w:cs="Times New Roman"/>
          <w:sz w:val="22"/>
          <w:szCs w:val="22"/>
        </w:rPr>
        <w:t xml:space="preserve"> (1) bek</w:t>
      </w:r>
      <w:r w:rsidR="008672FE" w:rsidRPr="005955D7">
        <w:rPr>
          <w:rFonts w:ascii="Times New Roman" w:hAnsi="Times New Roman" w:cs="Times New Roman"/>
          <w:sz w:val="22"/>
          <w:szCs w:val="22"/>
        </w:rPr>
        <w:t>ezdésének</w:t>
      </w:r>
      <w:r w:rsidRPr="005955D7">
        <w:rPr>
          <w:rFonts w:ascii="Times New Roman" w:hAnsi="Times New Roman" w:cs="Times New Roman"/>
          <w:sz w:val="22"/>
          <w:szCs w:val="22"/>
        </w:rPr>
        <w:t xml:space="preserve"> f) pon</w:t>
      </w:r>
      <w:r w:rsidR="00A838E0" w:rsidRPr="005955D7">
        <w:rPr>
          <w:rFonts w:ascii="Times New Roman" w:hAnsi="Times New Roman" w:cs="Times New Roman"/>
          <w:sz w:val="22"/>
          <w:szCs w:val="22"/>
        </w:rPr>
        <w:t>t</w:t>
      </w:r>
      <w:r w:rsidRPr="005955D7">
        <w:rPr>
          <w:rFonts w:ascii="Times New Roman" w:hAnsi="Times New Roman" w:cs="Times New Roman"/>
          <w:sz w:val="22"/>
          <w:szCs w:val="22"/>
        </w:rPr>
        <w:t>ja</w:t>
      </w:r>
      <w:r w:rsidR="00A838E0" w:rsidRPr="005955D7">
        <w:rPr>
          <w:rFonts w:ascii="Times New Roman" w:hAnsi="Times New Roman" w:cs="Times New Roman"/>
          <w:sz w:val="22"/>
          <w:szCs w:val="22"/>
        </w:rPr>
        <w:t xml:space="preserve">, </w:t>
      </w:r>
      <w:r w:rsidRPr="005955D7">
        <w:rPr>
          <w:rFonts w:ascii="Times New Roman" w:hAnsi="Times New Roman" w:cs="Times New Roman"/>
          <w:sz w:val="22"/>
          <w:szCs w:val="22"/>
        </w:rPr>
        <w:t>azaz</w:t>
      </w:r>
      <w:r w:rsidR="00A838E0" w:rsidRPr="005955D7">
        <w:rPr>
          <w:rFonts w:ascii="Times New Roman" w:hAnsi="Times New Roman" w:cs="Times New Roman"/>
          <w:sz w:val="22"/>
          <w:szCs w:val="22"/>
        </w:rPr>
        <w:t xml:space="preserve"> az</w:t>
      </w:r>
      <w:r w:rsidRPr="005955D7">
        <w:rPr>
          <w:rFonts w:ascii="Times New Roman" w:hAnsi="Times New Roman" w:cs="Times New Roman"/>
          <w:sz w:val="22"/>
          <w:szCs w:val="22"/>
        </w:rPr>
        <w:t xml:space="preserve"> Adatkezelő jogos érdeke.</w:t>
      </w:r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Az Adatkezelőnek az említett célból alapvető, jogos érdeke fűződik a </w:t>
      </w:r>
      <w:r w:rsidR="00A838E0" w:rsidRPr="005955D7">
        <w:rPr>
          <w:rFonts w:ascii="Times New Roman" w:hAnsi="Times New Roman" w:cs="Times New Roman"/>
          <w:sz w:val="22"/>
          <w:szCs w:val="22"/>
        </w:rPr>
        <w:t>P</w:t>
      </w:r>
      <w:r w:rsidRPr="005955D7">
        <w:rPr>
          <w:rFonts w:ascii="Times New Roman" w:hAnsi="Times New Roman" w:cs="Times New Roman"/>
          <w:sz w:val="22"/>
          <w:szCs w:val="22"/>
        </w:rPr>
        <w:t xml:space="preserve">artnerével való kapcsolattartáshoz, a szerződés létrejöttéhez, teljesítéséhez, módosításához, megszüntetéséhez elengedhetetlenül szükséges, az előzőekben felsorolt </w:t>
      </w:r>
      <w:r w:rsidR="001A32CC" w:rsidRPr="005955D7">
        <w:rPr>
          <w:rFonts w:ascii="Times New Roman" w:hAnsi="Times New Roman" w:cs="Times New Roman"/>
          <w:sz w:val="22"/>
          <w:szCs w:val="22"/>
        </w:rPr>
        <w:t>S</w:t>
      </w:r>
      <w:r w:rsidRPr="005955D7">
        <w:rPr>
          <w:rFonts w:ascii="Times New Roman" w:hAnsi="Times New Roman" w:cs="Times New Roman"/>
          <w:sz w:val="22"/>
          <w:szCs w:val="22"/>
        </w:rPr>
        <w:t xml:space="preserve">zemélyes </w:t>
      </w:r>
      <w:r w:rsidR="001A32CC" w:rsidRPr="005955D7">
        <w:rPr>
          <w:rFonts w:ascii="Times New Roman" w:hAnsi="Times New Roman" w:cs="Times New Roman"/>
          <w:sz w:val="22"/>
          <w:szCs w:val="22"/>
        </w:rPr>
        <w:t>A</w:t>
      </w:r>
      <w:r w:rsidRPr="005955D7">
        <w:rPr>
          <w:rFonts w:ascii="Times New Roman" w:hAnsi="Times New Roman" w:cs="Times New Roman"/>
          <w:sz w:val="22"/>
          <w:szCs w:val="22"/>
        </w:rPr>
        <w:t>datok kezeléséhez.</w:t>
      </w:r>
    </w:p>
    <w:p w:rsidR="006C4DFE" w:rsidRPr="005955D7" w:rsidRDefault="006C4DFE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Az </w:t>
      </w:r>
      <w:r w:rsidR="00A838E0" w:rsidRPr="005955D7">
        <w:rPr>
          <w:rFonts w:ascii="Times New Roman" w:hAnsi="Times New Roman" w:cs="Times New Roman"/>
          <w:sz w:val="22"/>
          <w:szCs w:val="22"/>
        </w:rPr>
        <w:t>A</w:t>
      </w:r>
      <w:r w:rsidRPr="005955D7">
        <w:rPr>
          <w:rFonts w:ascii="Times New Roman" w:hAnsi="Times New Roman" w:cs="Times New Roman"/>
          <w:sz w:val="22"/>
          <w:szCs w:val="22"/>
        </w:rPr>
        <w:t>datkezelő által lefolytatott érdekmérlegelési teszt eredményének összefoglalása:</w:t>
      </w:r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60" w:lineRule="auto"/>
        <w:ind w:left="760" w:hanging="34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adatkezelési cél általánosan (közfelfogás szerint) elfogadott,</w:t>
      </w:r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60" w:lineRule="auto"/>
        <w:ind w:left="760" w:hanging="34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az adatkezelési cél másként, mint a </w:t>
      </w:r>
      <w:r w:rsidR="00A838E0" w:rsidRPr="005955D7">
        <w:rPr>
          <w:rFonts w:ascii="Times New Roman" w:hAnsi="Times New Roman" w:cs="Times New Roman"/>
          <w:sz w:val="22"/>
          <w:szCs w:val="22"/>
        </w:rPr>
        <w:t>T</w:t>
      </w:r>
      <w:r w:rsidRPr="005955D7">
        <w:rPr>
          <w:rFonts w:ascii="Times New Roman" w:hAnsi="Times New Roman" w:cs="Times New Roman"/>
          <w:sz w:val="22"/>
          <w:szCs w:val="22"/>
        </w:rPr>
        <w:t>ájékoztatóban leírt adatkezelés útján, nem megvalósítható,</w:t>
      </w:r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60" w:lineRule="auto"/>
        <w:ind w:left="760" w:hanging="34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az érintettet hátrány az adatkezelésből kifolyólag nem éri, </w:t>
      </w:r>
      <w:r w:rsidR="00A838E0" w:rsidRPr="005955D7">
        <w:rPr>
          <w:rFonts w:ascii="Times New Roman" w:hAnsi="Times New Roman" w:cs="Times New Roman"/>
          <w:sz w:val="22"/>
          <w:szCs w:val="22"/>
        </w:rPr>
        <w:t xml:space="preserve">ezen túlmenően </w:t>
      </w:r>
      <w:r w:rsidRPr="005955D7">
        <w:rPr>
          <w:rFonts w:ascii="Times New Roman" w:hAnsi="Times New Roman" w:cs="Times New Roman"/>
          <w:sz w:val="22"/>
          <w:szCs w:val="22"/>
        </w:rPr>
        <w:t xml:space="preserve">a </w:t>
      </w:r>
      <w:r w:rsidR="00A838E0" w:rsidRPr="005955D7">
        <w:rPr>
          <w:rFonts w:ascii="Times New Roman" w:hAnsi="Times New Roman" w:cs="Times New Roman"/>
          <w:sz w:val="22"/>
          <w:szCs w:val="22"/>
        </w:rPr>
        <w:t>P</w:t>
      </w:r>
      <w:r w:rsidRPr="005955D7">
        <w:rPr>
          <w:rFonts w:ascii="Times New Roman" w:hAnsi="Times New Roman" w:cs="Times New Roman"/>
          <w:sz w:val="22"/>
          <w:szCs w:val="22"/>
        </w:rPr>
        <w:t>ar</w:t>
      </w:r>
      <w:r w:rsidR="00A838E0" w:rsidRPr="005955D7">
        <w:rPr>
          <w:rFonts w:ascii="Times New Roman" w:hAnsi="Times New Roman" w:cs="Times New Roman"/>
          <w:sz w:val="22"/>
          <w:szCs w:val="22"/>
        </w:rPr>
        <w:t>t</w:t>
      </w:r>
      <w:r w:rsidRPr="005955D7">
        <w:rPr>
          <w:rFonts w:ascii="Times New Roman" w:hAnsi="Times New Roman" w:cs="Times New Roman"/>
          <w:sz w:val="22"/>
          <w:szCs w:val="22"/>
        </w:rPr>
        <w:t>nerrel fe</w:t>
      </w:r>
      <w:r w:rsidR="00A838E0" w:rsidRPr="005955D7">
        <w:rPr>
          <w:rFonts w:ascii="Times New Roman" w:hAnsi="Times New Roman" w:cs="Times New Roman"/>
          <w:sz w:val="22"/>
          <w:szCs w:val="22"/>
        </w:rPr>
        <w:t>nn</w:t>
      </w:r>
      <w:r w:rsidRPr="005955D7">
        <w:rPr>
          <w:rFonts w:ascii="Times New Roman" w:hAnsi="Times New Roman" w:cs="Times New Roman"/>
          <w:sz w:val="22"/>
          <w:szCs w:val="22"/>
        </w:rPr>
        <w:t>álló jogviszonyából eredő szerződéses kötelezettségeit ő is csak az adatkezeléssel tudja teljesíteni, azaz az az érintettnek is érdekében áll,</w:t>
      </w:r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60" w:lineRule="auto"/>
        <w:ind w:left="760" w:hanging="34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nem kerül sor aránytalan mértékű adatkezelésre (kezelt adatkör minimális, a kapcsolattartáshoz</w:t>
      </w:r>
      <w:r w:rsidR="00A838E0" w:rsidRPr="005955D7">
        <w:rPr>
          <w:rFonts w:ascii="Times New Roman" w:hAnsi="Times New Roman" w:cs="Times New Roman"/>
          <w:sz w:val="22"/>
          <w:szCs w:val="22"/>
        </w:rPr>
        <w:t>, a szerződés létrejöttéhez, teljesítéséhez, módosításához, megszüntetéséhez</w:t>
      </w:r>
      <w:r w:rsidRPr="005955D7">
        <w:rPr>
          <w:rFonts w:ascii="Times New Roman" w:hAnsi="Times New Roman" w:cs="Times New Roman"/>
          <w:sz w:val="22"/>
          <w:szCs w:val="22"/>
        </w:rPr>
        <w:t xml:space="preserve"> szükséges (</w:t>
      </w:r>
      <w:r w:rsidR="00A838E0" w:rsidRPr="005955D7">
        <w:rPr>
          <w:rFonts w:ascii="Times New Roman" w:hAnsi="Times New Roman" w:cs="Times New Roman"/>
          <w:sz w:val="22"/>
          <w:szCs w:val="22"/>
        </w:rPr>
        <w:t xml:space="preserve">Ezek: </w:t>
      </w:r>
      <w:r w:rsidRPr="005955D7">
        <w:rPr>
          <w:rFonts w:ascii="Times New Roman" w:hAnsi="Times New Roman" w:cs="Times New Roman"/>
          <w:sz w:val="22"/>
          <w:szCs w:val="22"/>
        </w:rPr>
        <w:t>név, tel</w:t>
      </w:r>
      <w:r w:rsidR="00A838E0" w:rsidRPr="005955D7">
        <w:rPr>
          <w:rFonts w:ascii="Times New Roman" w:hAnsi="Times New Roman" w:cs="Times New Roman"/>
          <w:sz w:val="22"/>
          <w:szCs w:val="22"/>
        </w:rPr>
        <w:t>efon</w:t>
      </w:r>
      <w:r w:rsidRPr="005955D7">
        <w:rPr>
          <w:rFonts w:ascii="Times New Roman" w:hAnsi="Times New Roman" w:cs="Times New Roman"/>
          <w:sz w:val="22"/>
          <w:szCs w:val="22"/>
        </w:rPr>
        <w:t>szám, e-mailcím</w:t>
      </w:r>
      <w:r w:rsidR="00A838E0" w:rsidRPr="005955D7">
        <w:rPr>
          <w:rFonts w:ascii="Times New Roman" w:hAnsi="Times New Roman" w:cs="Times New Roman"/>
          <w:sz w:val="22"/>
          <w:szCs w:val="22"/>
        </w:rPr>
        <w:t>, fényképes igazolvány száma</w:t>
      </w:r>
      <w:r w:rsidRPr="005955D7">
        <w:rPr>
          <w:rFonts w:ascii="Times New Roman" w:hAnsi="Times New Roman" w:cs="Times New Roman"/>
          <w:sz w:val="22"/>
          <w:szCs w:val="22"/>
        </w:rPr>
        <w:t xml:space="preserve"> - amelyek az esetek meghatározó részében a </w:t>
      </w:r>
      <w:r w:rsidR="00A838E0" w:rsidRPr="005955D7">
        <w:rPr>
          <w:rFonts w:ascii="Times New Roman" w:hAnsi="Times New Roman" w:cs="Times New Roman"/>
          <w:sz w:val="22"/>
          <w:szCs w:val="22"/>
        </w:rPr>
        <w:t>Partner ál</w:t>
      </w:r>
      <w:r w:rsidRPr="005955D7">
        <w:rPr>
          <w:rFonts w:ascii="Times New Roman" w:hAnsi="Times New Roman" w:cs="Times New Roman"/>
          <w:sz w:val="22"/>
          <w:szCs w:val="22"/>
        </w:rPr>
        <w:t>tal az érintett részére</w:t>
      </w:r>
      <w:r w:rsidR="00A838E0" w:rsidRPr="005955D7">
        <w:rPr>
          <w:rFonts w:ascii="Times New Roman" w:hAnsi="Times New Roman" w:cs="Times New Roman"/>
          <w:sz w:val="22"/>
          <w:szCs w:val="22"/>
        </w:rPr>
        <w:t>,</w:t>
      </w:r>
      <w:r w:rsidRPr="005955D7">
        <w:rPr>
          <w:rFonts w:ascii="Times New Roman" w:hAnsi="Times New Roman" w:cs="Times New Roman"/>
          <w:sz w:val="22"/>
          <w:szCs w:val="22"/>
        </w:rPr>
        <w:t xml:space="preserve"> a munkafeladatai ellátásához biztosított adatok</w:t>
      </w:r>
      <w:r w:rsidR="00A838E0" w:rsidRPr="005955D7">
        <w:rPr>
          <w:rFonts w:ascii="Times New Roman" w:hAnsi="Times New Roman" w:cs="Times New Roman"/>
          <w:sz w:val="22"/>
          <w:szCs w:val="22"/>
        </w:rPr>
        <w:t>at jelenti</w:t>
      </w:r>
      <w:r w:rsidRPr="005955D7">
        <w:rPr>
          <w:rFonts w:ascii="Times New Roman" w:hAnsi="Times New Roman" w:cs="Times New Roman"/>
          <w:sz w:val="22"/>
          <w:szCs w:val="22"/>
        </w:rPr>
        <w:t xml:space="preserve"> (céges telefon, e-mail</w:t>
      </w:r>
      <w:r w:rsidR="00A838E0" w:rsidRPr="005955D7">
        <w:rPr>
          <w:rFonts w:ascii="Times New Roman" w:hAnsi="Times New Roman" w:cs="Times New Roman"/>
          <w:sz w:val="22"/>
          <w:szCs w:val="22"/>
        </w:rPr>
        <w:t xml:space="preserve"> </w:t>
      </w:r>
      <w:r w:rsidRPr="005955D7">
        <w:rPr>
          <w:rFonts w:ascii="Times New Roman" w:hAnsi="Times New Roman" w:cs="Times New Roman"/>
          <w:sz w:val="22"/>
          <w:szCs w:val="22"/>
        </w:rPr>
        <w:t>cím) és adatok jellege nem érzékeny</w:t>
      </w:r>
      <w:r w:rsidR="00A838E0" w:rsidRPr="005955D7">
        <w:rPr>
          <w:rFonts w:ascii="Times New Roman" w:hAnsi="Times New Roman" w:cs="Times New Roman"/>
          <w:sz w:val="22"/>
          <w:szCs w:val="22"/>
        </w:rPr>
        <w:t xml:space="preserve">, vagyis </w:t>
      </w:r>
      <w:r w:rsidRPr="005955D7">
        <w:rPr>
          <w:rFonts w:ascii="Times New Roman" w:hAnsi="Times New Roman" w:cs="Times New Roman"/>
          <w:sz w:val="22"/>
          <w:szCs w:val="22"/>
        </w:rPr>
        <w:t>nincs különleges adat és nincs gyermek-adatkezelés),</w:t>
      </w:r>
    </w:p>
    <w:p w:rsidR="005A3FE9" w:rsidRPr="005955D7" w:rsidRDefault="004A25EF" w:rsidP="00B429B8">
      <w:pPr>
        <w:pStyle w:val="Szvegtrzs2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60" w:lineRule="auto"/>
        <w:ind w:left="760" w:hanging="34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az adatok biztonságos tárolása megoldott, az azokhoz való hozzáférés a szükséges mértékre, indokolt </w:t>
      </w:r>
      <w:r w:rsidRPr="005955D7">
        <w:rPr>
          <w:rFonts w:ascii="Times New Roman" w:hAnsi="Times New Roman" w:cs="Times New Roman"/>
          <w:sz w:val="22"/>
          <w:szCs w:val="22"/>
        </w:rPr>
        <w:lastRenderedPageBreak/>
        <w:t>személyi körre korlátozott</w:t>
      </w:r>
      <w:r w:rsidR="00A838E0" w:rsidRPr="005955D7">
        <w:rPr>
          <w:rFonts w:ascii="Times New Roman" w:hAnsi="Times New Roman" w:cs="Times New Roman"/>
          <w:sz w:val="22"/>
          <w:szCs w:val="22"/>
        </w:rPr>
        <w:t>.</w:t>
      </w:r>
    </w:p>
    <w:p w:rsidR="00A838E0" w:rsidRPr="005955D7" w:rsidRDefault="00A838E0" w:rsidP="00B429B8">
      <w:pPr>
        <w:pStyle w:val="Szvegtrzs20"/>
        <w:shd w:val="clear" w:color="auto" w:fill="auto"/>
        <w:tabs>
          <w:tab w:val="left" w:pos="781"/>
        </w:tabs>
        <w:spacing w:before="0" w:after="0" w:line="360" w:lineRule="auto"/>
        <w:ind w:left="420"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8" w:name="bookmark9"/>
      <w:r w:rsidRPr="005955D7">
        <w:rPr>
          <w:rFonts w:ascii="Times New Roman" w:hAnsi="Times New Roman" w:cs="Times New Roman"/>
          <w:sz w:val="22"/>
          <w:szCs w:val="22"/>
        </w:rPr>
        <w:t>A SZEMÉLYES ADATOK FORRÁSA</w:t>
      </w:r>
      <w:bookmarkEnd w:id="8"/>
    </w:p>
    <w:p w:rsidR="008672FE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 Személyes </w:t>
      </w:r>
      <w:r w:rsidR="001A32CC" w:rsidRPr="005955D7">
        <w:rPr>
          <w:rFonts w:ascii="Times New Roman" w:hAnsi="Times New Roman" w:cs="Times New Roman"/>
          <w:sz w:val="22"/>
          <w:szCs w:val="22"/>
        </w:rPr>
        <w:t>A</w:t>
      </w:r>
      <w:r w:rsidRPr="005955D7">
        <w:rPr>
          <w:rFonts w:ascii="Times New Roman" w:hAnsi="Times New Roman" w:cs="Times New Roman"/>
          <w:sz w:val="22"/>
          <w:szCs w:val="22"/>
        </w:rPr>
        <w:t>datok beérkezhetnek az Adatkezelő nem természetes személy Partnerétől,</w:t>
      </w:r>
      <w:r w:rsidR="008672FE" w:rsidRPr="005955D7">
        <w:rPr>
          <w:rFonts w:ascii="Times New Roman" w:hAnsi="Times New Roman" w:cs="Times New Roman"/>
          <w:sz w:val="22"/>
          <w:szCs w:val="22"/>
        </w:rPr>
        <w:t xml:space="preserve"> továbbá magától az érintett </w:t>
      </w:r>
      <w:bookmarkStart w:id="9" w:name="bookmark10"/>
      <w:r w:rsidR="008672FE" w:rsidRPr="005955D7">
        <w:rPr>
          <w:rFonts w:ascii="Times New Roman" w:hAnsi="Times New Roman" w:cs="Times New Roman"/>
          <w:sz w:val="22"/>
          <w:szCs w:val="22"/>
        </w:rPr>
        <w:t>személytől.</w:t>
      </w:r>
    </w:p>
    <w:p w:rsidR="008672FE" w:rsidRPr="005955D7" w:rsidRDefault="008672FE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ADATOK CÍMZETTJEI, A CÍMZETTEK KATEGÓRIÁI</w:t>
      </w:r>
      <w:bookmarkEnd w:id="9"/>
    </w:p>
    <w:p w:rsidR="005A3FE9" w:rsidRPr="005955D7" w:rsidRDefault="004A25EF" w:rsidP="00B429B8">
      <w:pPr>
        <w:pStyle w:val="Szvegtrzs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Adatfeldolgozók (az adatkezelő megbízásából eljáró személyek)</w:t>
      </w:r>
      <w:r w:rsidR="00B43B31" w:rsidRPr="005955D7">
        <w:rPr>
          <w:rFonts w:ascii="Times New Roman" w:hAnsi="Times New Roman" w:cs="Times New Roman"/>
          <w:sz w:val="22"/>
          <w:szCs w:val="22"/>
        </w:rPr>
        <w:t>:</w:t>
      </w:r>
    </w:p>
    <w:p w:rsidR="000068BF" w:rsidRDefault="00853AEB" w:rsidP="00853AEB">
      <w:pPr>
        <w:pStyle w:val="Szvegtrzs20"/>
        <w:shd w:val="clear" w:color="auto" w:fill="auto"/>
        <w:spacing w:before="0" w:after="0" w:line="36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Adatkezelő részére őrzésvédelmi feladatokat ellátó társaság és annak kijelölt munkavállalói:</w:t>
      </w:r>
      <w:r w:rsidR="000068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8BF" w:rsidRPr="000068BF" w:rsidRDefault="000068BF" w:rsidP="000068BF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0068BF">
        <w:rPr>
          <w:rFonts w:ascii="Times New Roman" w:hAnsi="Times New Roman" w:cs="Times New Roman"/>
          <w:b/>
          <w:sz w:val="22"/>
          <w:szCs w:val="22"/>
        </w:rPr>
        <w:t xml:space="preserve">MAGNUM Vagyonvédelmi és Szolgáltató </w:t>
      </w:r>
      <w:r w:rsidR="00877343" w:rsidRPr="000068BF">
        <w:rPr>
          <w:rFonts w:ascii="Times New Roman" w:hAnsi="Times New Roman" w:cs="Times New Roman"/>
          <w:b/>
          <w:sz w:val="22"/>
          <w:szCs w:val="22"/>
        </w:rPr>
        <w:t>Zártkörűen</w:t>
      </w:r>
      <w:r w:rsidRPr="000068BF">
        <w:rPr>
          <w:rFonts w:ascii="Times New Roman" w:hAnsi="Times New Roman" w:cs="Times New Roman"/>
          <w:b/>
          <w:sz w:val="22"/>
          <w:szCs w:val="22"/>
        </w:rPr>
        <w:t xml:space="preserve"> Működő Részvénytársaság</w:t>
      </w:r>
    </w:p>
    <w:p w:rsidR="00853AEB" w:rsidRPr="000068BF" w:rsidRDefault="00853AEB" w:rsidP="000068BF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left="567" w:firstLine="0"/>
        <w:rPr>
          <w:rFonts w:ascii="Times New Roman" w:hAnsi="Times New Roman" w:cs="Times New Roman"/>
          <w:b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székhely: </w:t>
      </w:r>
      <w:r w:rsidR="000068BF" w:rsidRPr="000068BF">
        <w:rPr>
          <w:rFonts w:ascii="Times New Roman" w:hAnsi="Times New Roman" w:cs="Times New Roman"/>
          <w:b/>
          <w:sz w:val="22"/>
          <w:szCs w:val="22"/>
        </w:rPr>
        <w:t>1119 Budapest, Tétényi út 100/c</w:t>
      </w:r>
    </w:p>
    <w:p w:rsidR="00853AEB" w:rsidRPr="000068BF" w:rsidRDefault="00853AEB" w:rsidP="000068BF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left="567" w:firstLine="0"/>
        <w:rPr>
          <w:rFonts w:ascii="Times New Roman" w:hAnsi="Times New Roman" w:cs="Times New Roman"/>
          <w:b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cégjegyzékszám: </w:t>
      </w:r>
      <w:r w:rsidR="000068BF" w:rsidRPr="000068BF">
        <w:rPr>
          <w:rFonts w:ascii="Times New Roman" w:hAnsi="Times New Roman" w:cs="Times New Roman"/>
          <w:b/>
          <w:sz w:val="22"/>
          <w:szCs w:val="22"/>
        </w:rPr>
        <w:t>01-10-049226</w:t>
      </w:r>
    </w:p>
    <w:p w:rsidR="00853AEB" w:rsidRPr="000068BF" w:rsidRDefault="00853AEB" w:rsidP="000068BF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left="567" w:firstLine="0"/>
        <w:rPr>
          <w:rFonts w:ascii="Times New Roman" w:hAnsi="Times New Roman" w:cs="Times New Roman"/>
          <w:b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adószám: </w:t>
      </w:r>
      <w:r w:rsidR="000068BF" w:rsidRPr="000068BF">
        <w:rPr>
          <w:rFonts w:ascii="Times New Roman" w:hAnsi="Times New Roman" w:cs="Times New Roman"/>
          <w:b/>
          <w:sz w:val="22"/>
          <w:szCs w:val="22"/>
        </w:rPr>
        <w:t>25885361243</w:t>
      </w:r>
    </w:p>
    <w:p w:rsidR="00853AEB" w:rsidRPr="005955D7" w:rsidRDefault="00853AEB" w:rsidP="00853AEB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postai cím: </w:t>
      </w:r>
      <w:r w:rsidR="000068BF">
        <w:rPr>
          <w:rFonts w:ascii="Times New Roman" w:hAnsi="Times New Roman" w:cs="Times New Roman"/>
          <w:sz w:val="22"/>
          <w:szCs w:val="22"/>
        </w:rPr>
        <w:t>-</w:t>
      </w:r>
    </w:p>
    <w:p w:rsidR="000068BF" w:rsidRPr="00877343" w:rsidRDefault="00853AEB" w:rsidP="00737904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left="567" w:firstLine="0"/>
        <w:rPr>
          <w:rFonts w:ascii="Times New Roman" w:hAnsi="Times New Roman" w:cs="Times New Roman"/>
          <w:b/>
          <w:sz w:val="22"/>
          <w:szCs w:val="22"/>
        </w:rPr>
      </w:pPr>
      <w:r w:rsidRPr="000068BF">
        <w:rPr>
          <w:rFonts w:ascii="Times New Roman" w:hAnsi="Times New Roman" w:cs="Times New Roman"/>
          <w:sz w:val="22"/>
          <w:szCs w:val="22"/>
        </w:rPr>
        <w:t xml:space="preserve">e-mail cím: </w:t>
      </w:r>
      <w:r w:rsidR="000068BF" w:rsidRPr="000068BF">
        <w:rPr>
          <w:rFonts w:ascii="Times New Roman" w:hAnsi="Times New Roman" w:cs="Times New Roman"/>
          <w:sz w:val="22"/>
          <w:szCs w:val="22"/>
        </w:rPr>
        <w:tab/>
      </w:r>
      <w:hyperlink r:id="rId11" w:history="1">
        <w:r w:rsidR="000068BF" w:rsidRPr="00877343">
          <w:rPr>
            <w:rStyle w:val="Hiperhivatkozs"/>
            <w:rFonts w:ascii="Times New Roman" w:hAnsi="Times New Roman" w:cs="Times New Roman"/>
            <w:b/>
            <w:sz w:val="22"/>
            <w:szCs w:val="22"/>
          </w:rPr>
          <w:t>magnum@magnumsecurity.hu</w:t>
        </w:r>
      </w:hyperlink>
    </w:p>
    <w:p w:rsidR="00877343" w:rsidRPr="00877343" w:rsidRDefault="00853AEB" w:rsidP="00273701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877343">
        <w:rPr>
          <w:rFonts w:ascii="Times New Roman" w:hAnsi="Times New Roman" w:cs="Times New Roman"/>
          <w:sz w:val="22"/>
          <w:szCs w:val="22"/>
        </w:rPr>
        <w:t xml:space="preserve">honlap cím: </w:t>
      </w:r>
      <w:hyperlink r:id="rId12" w:history="1">
        <w:r w:rsidR="00877343" w:rsidRPr="00877343">
          <w:rPr>
            <w:rStyle w:val="Hiperhivatkozs"/>
            <w:rFonts w:ascii="Times New Roman" w:hAnsi="Times New Roman" w:cs="Times New Roman"/>
            <w:b/>
            <w:sz w:val="22"/>
            <w:szCs w:val="22"/>
          </w:rPr>
          <w:t>www.magnumsecurity.hu</w:t>
        </w:r>
      </w:hyperlink>
    </w:p>
    <w:p w:rsidR="00853AEB" w:rsidRPr="00877343" w:rsidRDefault="00853AEB" w:rsidP="00853AEB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left="567" w:firstLine="0"/>
        <w:rPr>
          <w:rFonts w:ascii="Times New Roman" w:hAnsi="Times New Roman" w:cs="Times New Roman"/>
          <w:b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telefonszám: </w:t>
      </w:r>
      <w:r w:rsidR="00877343" w:rsidRPr="00877343">
        <w:rPr>
          <w:rFonts w:ascii="Times New Roman" w:hAnsi="Times New Roman" w:cs="Times New Roman"/>
          <w:b/>
          <w:sz w:val="22"/>
          <w:szCs w:val="22"/>
        </w:rPr>
        <w:t>+36 (1) 206-6130, +36 30 267-3565</w:t>
      </w:r>
    </w:p>
    <w:p w:rsidR="00853AEB" w:rsidRPr="005955D7" w:rsidRDefault="00853AEB" w:rsidP="00853AEB">
      <w:pPr>
        <w:pStyle w:val="Szvegtrzs2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6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képviselő neve: </w:t>
      </w:r>
      <w:r w:rsidR="000068BF" w:rsidRPr="00877343">
        <w:rPr>
          <w:rFonts w:ascii="Times New Roman" w:hAnsi="Times New Roman" w:cs="Times New Roman"/>
          <w:b/>
          <w:sz w:val="22"/>
          <w:szCs w:val="22"/>
        </w:rPr>
        <w:t>dr. Kárpáti Gábor</w:t>
      </w:r>
      <w:r w:rsidR="00877343" w:rsidRPr="00877343">
        <w:rPr>
          <w:rFonts w:ascii="Times New Roman" w:hAnsi="Times New Roman" w:cs="Times New Roman"/>
          <w:b/>
          <w:sz w:val="22"/>
          <w:szCs w:val="22"/>
        </w:rPr>
        <w:t xml:space="preserve"> vezérigazgató helyettes, szakmai igazgató</w:t>
      </w:r>
    </w:p>
    <w:p w:rsidR="00853AEB" w:rsidRPr="005955D7" w:rsidRDefault="00853AEB" w:rsidP="00853AEB">
      <w:pPr>
        <w:pStyle w:val="Szvegtrzs20"/>
        <w:shd w:val="clear" w:color="auto" w:fill="auto"/>
        <w:spacing w:before="0" w:after="0" w:line="360" w:lineRule="auto"/>
        <w:ind w:left="993"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Szvegtrzs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Harmadik személyek (az adatkezelők, az adtafeldolgozón és az érintetten kívüli személyek)</w:t>
      </w:r>
      <w:r w:rsidR="00B43B31" w:rsidRPr="005955D7">
        <w:rPr>
          <w:rFonts w:ascii="Times New Roman" w:hAnsi="Times New Roman" w:cs="Times New Roman"/>
          <w:sz w:val="22"/>
          <w:szCs w:val="22"/>
        </w:rPr>
        <w:t xml:space="preserve">: </w:t>
      </w:r>
      <w:r w:rsidRPr="005955D7">
        <w:rPr>
          <w:rFonts w:ascii="Times New Roman" w:hAnsi="Times New Roman" w:cs="Times New Roman"/>
          <w:sz w:val="22"/>
          <w:szCs w:val="22"/>
        </w:rPr>
        <w:t>Harmadik személyek részére adattovábbítás nem történik, kivéve, ha erre vonatkozóan jogszabályból vagy hatósági határozatból eredő kötelezettség állna fenn.</w:t>
      </w:r>
    </w:p>
    <w:p w:rsidR="001D417E" w:rsidRPr="005955D7" w:rsidRDefault="001D417E" w:rsidP="00B429B8">
      <w:pPr>
        <w:pStyle w:val="Szvegtrzs20"/>
        <w:shd w:val="clear" w:color="auto" w:fill="auto"/>
        <w:spacing w:before="0" w:after="0" w:line="360" w:lineRule="auto"/>
        <w:ind w:left="567"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08"/>
        </w:tabs>
        <w:spacing w:after="0" w:line="360" w:lineRule="auto"/>
        <w:ind w:left="480"/>
        <w:jc w:val="left"/>
        <w:rPr>
          <w:rFonts w:ascii="Times New Roman" w:hAnsi="Times New Roman" w:cs="Times New Roman"/>
          <w:sz w:val="22"/>
          <w:szCs w:val="22"/>
        </w:rPr>
      </w:pPr>
      <w:bookmarkStart w:id="10" w:name="bookmark11"/>
      <w:r w:rsidRPr="005955D7">
        <w:rPr>
          <w:rFonts w:ascii="Times New Roman" w:hAnsi="Times New Roman" w:cs="Times New Roman"/>
          <w:sz w:val="22"/>
          <w:szCs w:val="22"/>
        </w:rPr>
        <w:t>AZ EURÓPAI UNIÓN / EURÓPAI GAZGASÁGI TÉRSÉGEN KÍVÜLRE VAGY NEMZETKÖZI SZERVEZET RÉSZÉRE TÖRTÉNŐ ADATTOVÁBBÍTÁS</w:t>
      </w:r>
      <w:bookmarkEnd w:id="10"/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Európai Unión / Európai Gazdasági Térségen kívülre vagy nemzetközi szervezet részére adattovábbítás nem történik.</w:t>
      </w:r>
    </w:p>
    <w:p w:rsidR="001D417E" w:rsidRPr="005955D7" w:rsidRDefault="001D417E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08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bookmark12"/>
      <w:r w:rsidRPr="005955D7">
        <w:rPr>
          <w:rFonts w:ascii="Times New Roman" w:hAnsi="Times New Roman" w:cs="Times New Roman"/>
          <w:sz w:val="22"/>
          <w:szCs w:val="22"/>
        </w:rPr>
        <w:t>AZ ADATKEZELÉS IDŐTARTAMA</w:t>
      </w:r>
      <w:bookmarkEnd w:id="11"/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Az Adatkezelő a </w:t>
      </w:r>
      <w:r w:rsidR="001A32CC" w:rsidRPr="005955D7">
        <w:rPr>
          <w:rFonts w:ascii="Times New Roman" w:hAnsi="Times New Roman" w:cs="Times New Roman"/>
          <w:sz w:val="22"/>
          <w:szCs w:val="22"/>
        </w:rPr>
        <w:t>S</w:t>
      </w:r>
      <w:r w:rsidRPr="005955D7">
        <w:rPr>
          <w:rFonts w:ascii="Times New Roman" w:hAnsi="Times New Roman" w:cs="Times New Roman"/>
          <w:sz w:val="22"/>
          <w:szCs w:val="22"/>
        </w:rPr>
        <w:t xml:space="preserve">zemélyes </w:t>
      </w:r>
      <w:r w:rsidR="001A32CC" w:rsidRPr="005955D7">
        <w:rPr>
          <w:rFonts w:ascii="Times New Roman" w:hAnsi="Times New Roman" w:cs="Times New Roman"/>
          <w:sz w:val="22"/>
          <w:szCs w:val="22"/>
        </w:rPr>
        <w:t>A</w:t>
      </w:r>
      <w:r w:rsidRPr="005955D7">
        <w:rPr>
          <w:rFonts w:ascii="Times New Roman" w:hAnsi="Times New Roman" w:cs="Times New Roman"/>
          <w:sz w:val="22"/>
          <w:szCs w:val="22"/>
        </w:rPr>
        <w:t>datokat a</w:t>
      </w:r>
      <w:r w:rsidR="001D417E" w:rsidRPr="005955D7">
        <w:rPr>
          <w:rFonts w:ascii="Times New Roman" w:hAnsi="Times New Roman" w:cs="Times New Roman"/>
          <w:sz w:val="22"/>
          <w:szCs w:val="22"/>
        </w:rPr>
        <w:t xml:space="preserve"> fenti</w:t>
      </w:r>
      <w:r w:rsidRPr="005955D7">
        <w:rPr>
          <w:rFonts w:ascii="Times New Roman" w:hAnsi="Times New Roman" w:cs="Times New Roman"/>
          <w:sz w:val="22"/>
          <w:szCs w:val="22"/>
        </w:rPr>
        <w:t xml:space="preserve"> </w:t>
      </w:r>
      <w:r w:rsidR="001D417E" w:rsidRPr="005955D7">
        <w:rPr>
          <w:rFonts w:ascii="Times New Roman" w:hAnsi="Times New Roman" w:cs="Times New Roman"/>
          <w:sz w:val="22"/>
          <w:szCs w:val="22"/>
        </w:rPr>
        <w:t>3</w:t>
      </w:r>
      <w:r w:rsidRPr="005955D7">
        <w:rPr>
          <w:rFonts w:ascii="Times New Roman" w:hAnsi="Times New Roman" w:cs="Times New Roman"/>
          <w:sz w:val="22"/>
          <w:szCs w:val="22"/>
        </w:rPr>
        <w:t>. pont szerinti adatkezelési cél fennállásáig, de legkésőbb a Partnerrel kötött szerződés</w:t>
      </w:r>
      <w:r w:rsidR="00AF0814" w:rsidRPr="005955D7">
        <w:rPr>
          <w:rFonts w:ascii="Times New Roman" w:hAnsi="Times New Roman" w:cs="Times New Roman"/>
          <w:sz w:val="22"/>
          <w:szCs w:val="22"/>
        </w:rPr>
        <w:t xml:space="preserve"> vagy ajánlati kötöttség</w:t>
      </w:r>
      <w:r w:rsidRPr="005955D7">
        <w:rPr>
          <w:rFonts w:ascii="Times New Roman" w:hAnsi="Times New Roman" w:cs="Times New Roman"/>
          <w:sz w:val="22"/>
          <w:szCs w:val="22"/>
        </w:rPr>
        <w:t xml:space="preserve"> megszűnését</w:t>
      </w:r>
      <w:r w:rsidR="00AF0814" w:rsidRPr="005955D7">
        <w:rPr>
          <w:rFonts w:ascii="Times New Roman" w:hAnsi="Times New Roman" w:cs="Times New Roman"/>
          <w:sz w:val="22"/>
          <w:szCs w:val="22"/>
        </w:rPr>
        <w:t>, illetve az utolsó üzleti kapcsolatfelvételt</w:t>
      </w:r>
      <w:r w:rsidRPr="005955D7">
        <w:rPr>
          <w:rFonts w:ascii="Times New Roman" w:hAnsi="Times New Roman" w:cs="Times New Roman"/>
          <w:sz w:val="22"/>
          <w:szCs w:val="22"/>
        </w:rPr>
        <w:t xml:space="preserve"> követően a polgárjogi elévülési időig (általános esetben 5 évig) kezeli, amellyel kapcsolatban az érintett kapcsolattartóként</w:t>
      </w:r>
      <w:r w:rsidR="001D417E" w:rsidRPr="005955D7">
        <w:rPr>
          <w:rFonts w:ascii="Times New Roman" w:hAnsi="Times New Roman" w:cs="Times New Roman"/>
          <w:sz w:val="22"/>
          <w:szCs w:val="22"/>
        </w:rPr>
        <w:t>, munkavégzésre kijelöltként vagy képviselőként</w:t>
      </w:r>
      <w:r w:rsidRPr="005955D7">
        <w:rPr>
          <w:rFonts w:ascii="Times New Roman" w:hAnsi="Times New Roman" w:cs="Times New Roman"/>
          <w:sz w:val="22"/>
          <w:szCs w:val="22"/>
        </w:rPr>
        <w:t xml:space="preserve"> járt el.</w:t>
      </w:r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Abban az esetben, ha a</w:t>
      </w:r>
      <w:r w:rsidR="001D417E" w:rsidRPr="005955D7">
        <w:rPr>
          <w:rFonts w:ascii="Times New Roman" w:hAnsi="Times New Roman" w:cs="Times New Roman"/>
          <w:sz w:val="22"/>
          <w:szCs w:val="22"/>
        </w:rPr>
        <w:t>z érintett személy ilyen minősége</w:t>
      </w:r>
      <w:r w:rsidRPr="005955D7">
        <w:rPr>
          <w:rFonts w:ascii="Times New Roman" w:hAnsi="Times New Roman" w:cs="Times New Roman"/>
          <w:sz w:val="22"/>
          <w:szCs w:val="22"/>
        </w:rPr>
        <w:t xml:space="preserve"> a</w:t>
      </w:r>
      <w:r w:rsidR="00112857" w:rsidRPr="005955D7">
        <w:rPr>
          <w:rFonts w:ascii="Times New Roman" w:hAnsi="Times New Roman" w:cs="Times New Roman"/>
          <w:sz w:val="22"/>
          <w:szCs w:val="22"/>
        </w:rPr>
        <w:t>z üzleti kapcsolat</w:t>
      </w:r>
      <w:r w:rsidRPr="005955D7">
        <w:rPr>
          <w:rFonts w:ascii="Times New Roman" w:hAnsi="Times New Roman" w:cs="Times New Roman"/>
          <w:sz w:val="22"/>
          <w:szCs w:val="22"/>
        </w:rPr>
        <w:t xml:space="preserve"> fennállása alatt megszűnik, az Adatkezelő </w:t>
      </w:r>
      <w:r w:rsidR="001D417E" w:rsidRPr="005955D7">
        <w:rPr>
          <w:rFonts w:ascii="Times New Roman" w:hAnsi="Times New Roman" w:cs="Times New Roman"/>
          <w:sz w:val="22"/>
          <w:szCs w:val="22"/>
        </w:rPr>
        <w:t>ezen személyt</w:t>
      </w:r>
      <w:r w:rsidRPr="005955D7">
        <w:rPr>
          <w:rFonts w:ascii="Times New Roman" w:hAnsi="Times New Roman" w:cs="Times New Roman"/>
          <w:sz w:val="22"/>
          <w:szCs w:val="22"/>
        </w:rPr>
        <w:t xml:space="preserve"> nem keresi többet, kivéve az esetleges (szerződéssel kapcsolatos) vitás eseteket.</w:t>
      </w:r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Amennyiben valamely személyes adat számviteli bizonylaton szerepel, az Adatkezelő a számvitelről szóló 2000. évi </w:t>
      </w:r>
      <w:r w:rsidRPr="005955D7">
        <w:rPr>
          <w:rFonts w:ascii="Times New Roman" w:hAnsi="Times New Roman" w:cs="Times New Roman"/>
          <w:sz w:val="22"/>
          <w:szCs w:val="22"/>
        </w:rPr>
        <w:lastRenderedPageBreak/>
        <w:t xml:space="preserve">C. törvény 169.§-a alapján a bizonylatokat, és így az azokon szereplő </w:t>
      </w:r>
      <w:r w:rsidR="001A32CC" w:rsidRPr="005955D7">
        <w:rPr>
          <w:rFonts w:ascii="Times New Roman" w:hAnsi="Times New Roman" w:cs="Times New Roman"/>
          <w:sz w:val="22"/>
          <w:szCs w:val="22"/>
        </w:rPr>
        <w:t>S</w:t>
      </w:r>
      <w:r w:rsidRPr="005955D7">
        <w:rPr>
          <w:rFonts w:ascii="Times New Roman" w:hAnsi="Times New Roman" w:cs="Times New Roman"/>
          <w:sz w:val="22"/>
          <w:szCs w:val="22"/>
        </w:rPr>
        <w:t xml:space="preserve">zemélyes </w:t>
      </w:r>
      <w:r w:rsidR="001A32CC" w:rsidRPr="005955D7">
        <w:rPr>
          <w:rFonts w:ascii="Times New Roman" w:hAnsi="Times New Roman" w:cs="Times New Roman"/>
          <w:sz w:val="22"/>
          <w:szCs w:val="22"/>
        </w:rPr>
        <w:t>A</w:t>
      </w:r>
      <w:r w:rsidRPr="005955D7">
        <w:rPr>
          <w:rFonts w:ascii="Times New Roman" w:hAnsi="Times New Roman" w:cs="Times New Roman"/>
          <w:sz w:val="22"/>
          <w:szCs w:val="22"/>
        </w:rPr>
        <w:t>datokat 8 évig őrzi.</w:t>
      </w:r>
      <w:r w:rsidR="001D417E" w:rsidRPr="005955D7">
        <w:rPr>
          <w:rFonts w:ascii="Times New Roman" w:hAnsi="Times New Roman" w:cs="Times New Roman"/>
          <w:sz w:val="22"/>
          <w:szCs w:val="22"/>
        </w:rPr>
        <w:t xml:space="preserve"> </w:t>
      </w:r>
      <w:r w:rsidRPr="005955D7">
        <w:rPr>
          <w:rFonts w:ascii="Times New Roman" w:hAnsi="Times New Roman" w:cs="Times New Roman"/>
          <w:sz w:val="22"/>
          <w:szCs w:val="22"/>
        </w:rPr>
        <w:t xml:space="preserve">A </w:t>
      </w:r>
      <w:r w:rsidR="001A32CC" w:rsidRPr="005955D7">
        <w:rPr>
          <w:rFonts w:ascii="Times New Roman" w:hAnsi="Times New Roman" w:cs="Times New Roman"/>
          <w:sz w:val="22"/>
          <w:szCs w:val="22"/>
        </w:rPr>
        <w:t>S</w:t>
      </w:r>
      <w:r w:rsidRPr="005955D7">
        <w:rPr>
          <w:rFonts w:ascii="Times New Roman" w:hAnsi="Times New Roman" w:cs="Times New Roman"/>
          <w:sz w:val="22"/>
          <w:szCs w:val="22"/>
        </w:rPr>
        <w:t xml:space="preserve">zemélyes </w:t>
      </w:r>
      <w:r w:rsidR="001A32CC" w:rsidRPr="005955D7">
        <w:rPr>
          <w:rFonts w:ascii="Times New Roman" w:hAnsi="Times New Roman" w:cs="Times New Roman"/>
          <w:sz w:val="22"/>
          <w:szCs w:val="22"/>
        </w:rPr>
        <w:t>A</w:t>
      </w:r>
      <w:r w:rsidRPr="005955D7">
        <w:rPr>
          <w:rFonts w:ascii="Times New Roman" w:hAnsi="Times New Roman" w:cs="Times New Roman"/>
          <w:sz w:val="22"/>
          <w:szCs w:val="22"/>
        </w:rPr>
        <w:t xml:space="preserve">datok ezt követen technikai okokból kifolyólag legkésőbb </w:t>
      </w:r>
      <w:r w:rsidRPr="005955D7">
        <w:rPr>
          <w:rStyle w:val="Szvegtrzs2Flkvr"/>
          <w:rFonts w:ascii="Times New Roman" w:hAnsi="Times New Roman" w:cs="Times New Roman"/>
          <w:sz w:val="22"/>
          <w:szCs w:val="22"/>
        </w:rPr>
        <w:t xml:space="preserve">25 </w:t>
      </w:r>
      <w:r w:rsidRPr="005955D7">
        <w:rPr>
          <w:rFonts w:ascii="Times New Roman" w:hAnsi="Times New Roman" w:cs="Times New Roman"/>
          <w:sz w:val="22"/>
          <w:szCs w:val="22"/>
        </w:rPr>
        <w:t>napon belül törlésre kerülnek.</w:t>
      </w:r>
    </w:p>
    <w:p w:rsidR="001D417E" w:rsidRPr="005955D7" w:rsidRDefault="001D417E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bookmark13"/>
      <w:r w:rsidRPr="005955D7">
        <w:rPr>
          <w:rFonts w:ascii="Times New Roman" w:hAnsi="Times New Roman" w:cs="Times New Roman"/>
          <w:sz w:val="22"/>
          <w:szCs w:val="22"/>
        </w:rPr>
        <w:t>ÉRINTETTI JOGOK</w:t>
      </w:r>
      <w:bookmarkEnd w:id="12"/>
    </w:p>
    <w:p w:rsidR="00382539" w:rsidRPr="005955D7" w:rsidRDefault="00382539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13" w:name="bookmark19"/>
      <w:r w:rsidRPr="005955D7">
        <w:rPr>
          <w:rFonts w:ascii="Times New Roman" w:hAnsi="Times New Roman" w:cs="Times New Roman"/>
          <w:sz w:val="22"/>
          <w:szCs w:val="22"/>
        </w:rPr>
        <w:t>Az Info tv., valamint az Európai Parlament és a GDPR alapján az érintett jogai a következők</w:t>
      </w:r>
    </w:p>
    <w:p w:rsidR="00382539" w:rsidRPr="005955D7" w:rsidRDefault="00382539" w:rsidP="00B429B8">
      <w:pPr>
        <w:pStyle w:val="Szvegtrzs20"/>
        <w:numPr>
          <w:ilvl w:val="0"/>
          <w:numId w:val="7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Hozzáférési jog: tájékoztatást kérhető arról, hogy milyen adatait, milyen célra, mennyi ideig kezeljük, kinek adjuk át, honnan származnak az általunk kezelt adatai.</w:t>
      </w:r>
    </w:p>
    <w:p w:rsidR="00382539" w:rsidRPr="005955D7" w:rsidRDefault="00382539" w:rsidP="00B429B8">
      <w:pPr>
        <w:pStyle w:val="Szvegtrzs20"/>
        <w:numPr>
          <w:ilvl w:val="0"/>
          <w:numId w:val="7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Helyesbítési jog: ha adatai változnak, vagy rosszul rögzítették </w:t>
      </w:r>
      <w:r w:rsidRPr="005955D7">
        <w:rPr>
          <w:rFonts w:ascii="Times New Roman" w:hAnsi="Times New Roman" w:cs="Times New Roman" w:hint="eastAsia"/>
          <w:sz w:val="22"/>
          <w:szCs w:val="22"/>
        </w:rPr>
        <w:t>ő</w:t>
      </w:r>
      <w:r w:rsidRPr="005955D7">
        <w:rPr>
          <w:rFonts w:ascii="Times New Roman" w:hAnsi="Times New Roman" w:cs="Times New Roman"/>
          <w:sz w:val="22"/>
          <w:szCs w:val="22"/>
        </w:rPr>
        <w:t>ket, kérheti adataid helyesbítését, javítását, pontosítását.</w:t>
      </w:r>
    </w:p>
    <w:p w:rsidR="00382539" w:rsidRPr="005955D7" w:rsidRDefault="00382539" w:rsidP="00B429B8">
      <w:pPr>
        <w:pStyle w:val="Szvegtrzs20"/>
        <w:numPr>
          <w:ilvl w:val="0"/>
          <w:numId w:val="7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Törlési jog: a jogszabályban meghatározott esetekben kérheti, hogy az általunk kezelt adatait töröljük.</w:t>
      </w:r>
    </w:p>
    <w:p w:rsidR="00382539" w:rsidRPr="005955D7" w:rsidRDefault="00382539" w:rsidP="00B429B8">
      <w:pPr>
        <w:pStyle w:val="Szvegtrzs20"/>
        <w:numPr>
          <w:ilvl w:val="0"/>
          <w:numId w:val="7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Adatkezelés korlátozásához való jog: a jogszabályban meghatározott esetekben kérhető, hogy az adatkezelést korlátozzuk.</w:t>
      </w:r>
    </w:p>
    <w:p w:rsidR="00382539" w:rsidRPr="005955D7" w:rsidRDefault="00382539" w:rsidP="00B429B8">
      <w:pPr>
        <w:pStyle w:val="Szvegtrzs20"/>
        <w:numPr>
          <w:ilvl w:val="0"/>
          <w:numId w:val="7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Tiltakozáshoz való jog: a jogszabályban meghatározott esetben tiltakozhat adatai kezelése ellen, ilyen esetben adatait nem kezeljük tovább.</w:t>
      </w:r>
    </w:p>
    <w:p w:rsidR="00382539" w:rsidRPr="005955D7" w:rsidRDefault="00382539" w:rsidP="00B429B8">
      <w:pPr>
        <w:pStyle w:val="Szvegtrzs20"/>
        <w:numPr>
          <w:ilvl w:val="0"/>
          <w:numId w:val="7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Adathordozhatósághoz való jog: kérheti adatai hordozását, amely jog gyakorlásával kérheti, hogy a jogszabályban meghatározott típusú adatait adjuk ki részére, vagy ilyen külön kérés és felhatalmazás alapján adjuk át közvetlenül más, általa megjelölt szolgáltatónak, ha az m</w:t>
      </w:r>
      <w:r w:rsidRPr="005955D7">
        <w:rPr>
          <w:rFonts w:ascii="Times New Roman" w:hAnsi="Times New Roman" w:cs="Times New Roman" w:hint="eastAsia"/>
          <w:sz w:val="22"/>
          <w:szCs w:val="22"/>
        </w:rPr>
        <w:t>ű</w:t>
      </w:r>
      <w:r w:rsidRPr="005955D7">
        <w:rPr>
          <w:rFonts w:ascii="Times New Roman" w:hAnsi="Times New Roman" w:cs="Times New Roman"/>
          <w:sz w:val="22"/>
          <w:szCs w:val="22"/>
        </w:rPr>
        <w:t>szakilag biztonságosan lehetséges.</w:t>
      </w:r>
    </w:p>
    <w:p w:rsidR="00382539" w:rsidRPr="005955D7" w:rsidRDefault="00382539" w:rsidP="00B429B8">
      <w:pPr>
        <w:pStyle w:val="Szvegtrzs20"/>
        <w:numPr>
          <w:ilvl w:val="0"/>
          <w:numId w:val="7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Panasz jog: amennyiben adatkezelésünkkel kapcsolatban jogsérelem érte, joga van panaszt benyújtani az illetékes felügyeleti hatósághoz</w:t>
      </w:r>
      <w:r w:rsidR="005955D7" w:rsidRPr="005955D7">
        <w:rPr>
          <w:rFonts w:ascii="Times New Roman" w:hAnsi="Times New Roman" w:cs="Times New Roman"/>
          <w:sz w:val="22"/>
          <w:szCs w:val="22"/>
        </w:rPr>
        <w:t>.</w:t>
      </w:r>
    </w:p>
    <w:p w:rsidR="005955D7" w:rsidRPr="005955D7" w:rsidRDefault="005955D7" w:rsidP="005955D7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Fenti kérelmei benyújtása esetén az Adatkezelő a jogszabályban meghatározottak szerint jár el és egy hónapon belül tájékoztatja arról, hogy milyen intézkedéseket hozott az érintett kérelme alapján.</w:t>
      </w:r>
    </w:p>
    <w:p w:rsidR="006C4DFE" w:rsidRPr="005955D7" w:rsidRDefault="006C4DFE" w:rsidP="006C4DFE">
      <w:pPr>
        <w:pStyle w:val="Szvegtrzs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5A3FE9" w:rsidRPr="005955D7" w:rsidRDefault="004A25EF" w:rsidP="00B429B8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7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ADATVÉDELMI FELÜGYELETI HATÓSÁGHOZ, BÍRÓSÁGHOZ FORDULÁS JOGA</w:t>
      </w:r>
      <w:bookmarkEnd w:id="13"/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érintettek jogorvoslati lehetőséggel, panasszal élhetnek az adatkezeléssel kapcsolatosan a Nemzeti Adatvédelmi és Információszabadság Hatóságnál (NAIH), melynek elérhetőségei az alábbiak:</w:t>
      </w:r>
    </w:p>
    <w:p w:rsidR="005A3FE9" w:rsidRPr="005955D7" w:rsidRDefault="004A25EF" w:rsidP="00B429B8">
      <w:pPr>
        <w:pStyle w:val="Szvegtrzs20"/>
        <w:numPr>
          <w:ilvl w:val="0"/>
          <w:numId w:val="5"/>
        </w:numPr>
        <w:shd w:val="clear" w:color="auto" w:fill="auto"/>
        <w:tabs>
          <w:tab w:val="left" w:pos="253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postai cím: 1530 Budapest, Pf.: 5.</w:t>
      </w:r>
    </w:p>
    <w:p w:rsidR="005A3FE9" w:rsidRPr="005955D7" w:rsidRDefault="004A25EF" w:rsidP="00B429B8">
      <w:pPr>
        <w:pStyle w:val="Szvegtrzs20"/>
        <w:numPr>
          <w:ilvl w:val="0"/>
          <w:numId w:val="5"/>
        </w:numPr>
        <w:shd w:val="clear" w:color="auto" w:fill="auto"/>
        <w:tabs>
          <w:tab w:val="left" w:pos="253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cím: 1125 Budapest Szilágyi Erzsébet fasor 22/c</w:t>
      </w:r>
    </w:p>
    <w:p w:rsidR="005A3FE9" w:rsidRPr="005955D7" w:rsidRDefault="004A25EF" w:rsidP="00B429B8">
      <w:pPr>
        <w:pStyle w:val="Szvegtrzs20"/>
        <w:numPr>
          <w:ilvl w:val="0"/>
          <w:numId w:val="5"/>
        </w:numPr>
        <w:shd w:val="clear" w:color="auto" w:fill="auto"/>
        <w:tabs>
          <w:tab w:val="left" w:pos="253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telefonszám: +36 (1) 391-1400</w:t>
      </w:r>
    </w:p>
    <w:p w:rsidR="005A3FE9" w:rsidRPr="005955D7" w:rsidRDefault="004A25EF" w:rsidP="00B429B8">
      <w:pPr>
        <w:pStyle w:val="Szvegtrzs20"/>
        <w:numPr>
          <w:ilvl w:val="0"/>
          <w:numId w:val="5"/>
        </w:numPr>
        <w:shd w:val="clear" w:color="auto" w:fill="auto"/>
        <w:tabs>
          <w:tab w:val="left" w:pos="253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fax: +36 (1) 391-1410</w:t>
      </w:r>
    </w:p>
    <w:p w:rsidR="005A3FE9" w:rsidRPr="005955D7" w:rsidRDefault="004A25EF" w:rsidP="00B429B8">
      <w:pPr>
        <w:pStyle w:val="Szvegtrzs20"/>
        <w:numPr>
          <w:ilvl w:val="0"/>
          <w:numId w:val="5"/>
        </w:numPr>
        <w:shd w:val="clear" w:color="auto" w:fill="auto"/>
        <w:tabs>
          <w:tab w:val="left" w:pos="253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e-mail cím:</w:t>
      </w:r>
      <w:hyperlink r:id="rId13" w:history="1">
        <w:r w:rsidRPr="005955D7">
          <w:rPr>
            <w:rStyle w:val="Hiperhivatkozs"/>
            <w:rFonts w:ascii="Times New Roman" w:hAnsi="Times New Roman" w:cs="Times New Roman"/>
            <w:sz w:val="22"/>
            <w:szCs w:val="22"/>
          </w:rPr>
          <w:t xml:space="preserve"> </w:t>
        </w:r>
        <w:r w:rsidRPr="005955D7">
          <w:rPr>
            <w:rStyle w:val="Hiperhivatkozs"/>
            <w:rFonts w:ascii="Times New Roman" w:hAnsi="Times New Roman" w:cs="Times New Roman"/>
            <w:sz w:val="22"/>
            <w:szCs w:val="22"/>
            <w:lang w:val="en-US" w:eastAsia="en-US" w:bidi="en-US"/>
          </w:rPr>
          <w:t>ugyfelszolgalat@naih.hu</w:t>
        </w:r>
      </w:hyperlink>
    </w:p>
    <w:p w:rsidR="005A3FE9" w:rsidRPr="005955D7" w:rsidRDefault="004A25EF" w:rsidP="00B429B8">
      <w:pPr>
        <w:pStyle w:val="Szvegtrzs20"/>
        <w:numPr>
          <w:ilvl w:val="0"/>
          <w:numId w:val="5"/>
        </w:numPr>
        <w:shd w:val="clear" w:color="auto" w:fill="auto"/>
        <w:tabs>
          <w:tab w:val="left" w:pos="253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honlap:</w:t>
      </w:r>
      <w:hyperlink r:id="rId14" w:history="1">
        <w:r w:rsidRPr="005955D7">
          <w:rPr>
            <w:rStyle w:val="Hiperhivatkozs"/>
            <w:rFonts w:ascii="Times New Roman" w:hAnsi="Times New Roman" w:cs="Times New Roman"/>
            <w:sz w:val="22"/>
            <w:szCs w:val="22"/>
          </w:rPr>
          <w:t xml:space="preserve"> </w:t>
        </w:r>
        <w:r w:rsidRPr="005955D7">
          <w:rPr>
            <w:rStyle w:val="Hiperhivatkozs"/>
            <w:rFonts w:ascii="Times New Roman" w:hAnsi="Times New Roman" w:cs="Times New Roman"/>
            <w:sz w:val="22"/>
            <w:szCs w:val="22"/>
            <w:lang w:val="en-US" w:eastAsia="en-US" w:bidi="en-US"/>
          </w:rPr>
          <w:t>http://naih.hu</w:t>
        </w:r>
      </w:hyperlink>
    </w:p>
    <w:p w:rsidR="005A3FE9" w:rsidRPr="005955D7" w:rsidRDefault="004A25EF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 fent írtakon túl, és azok sérelme nélkül az érintett jogosult személyes adatainak GDPR-ba ütköző kezelésével kapcsolatosan bírósághoz fordulni, továbbá, ha a GDPR </w:t>
      </w:r>
      <w:r w:rsidR="00382539" w:rsidRPr="005955D7">
        <w:rPr>
          <w:rFonts w:ascii="Times New Roman" w:hAnsi="Times New Roman" w:cs="Times New Roman"/>
          <w:sz w:val="22"/>
          <w:szCs w:val="22"/>
        </w:rPr>
        <w:t>Adatkezelő</w:t>
      </w:r>
      <w:r w:rsidRPr="005955D7">
        <w:rPr>
          <w:rFonts w:ascii="Times New Roman" w:hAnsi="Times New Roman" w:cs="Times New Roman"/>
          <w:sz w:val="22"/>
          <w:szCs w:val="22"/>
        </w:rPr>
        <w:t xml:space="preserve"> által történő megsértése okán vagyoni vagy nem vagyoni kárt szenvedett, kártérítési</w:t>
      </w:r>
      <w:r w:rsidR="00B429B8" w:rsidRPr="005955D7">
        <w:rPr>
          <w:rFonts w:ascii="Times New Roman" w:hAnsi="Times New Roman" w:cs="Times New Roman"/>
          <w:sz w:val="22"/>
          <w:szCs w:val="22"/>
        </w:rPr>
        <w:t xml:space="preserve"> és sérelemdíj iránti</w:t>
      </w:r>
      <w:r w:rsidRPr="005955D7">
        <w:rPr>
          <w:rFonts w:ascii="Times New Roman" w:hAnsi="Times New Roman" w:cs="Times New Roman"/>
          <w:sz w:val="22"/>
          <w:szCs w:val="22"/>
        </w:rPr>
        <w:t xml:space="preserve"> igényt érvényesíteni a</w:t>
      </w:r>
      <w:r w:rsidR="00382539" w:rsidRPr="005955D7">
        <w:rPr>
          <w:rFonts w:ascii="Times New Roman" w:hAnsi="Times New Roman" w:cs="Times New Roman"/>
          <w:sz w:val="22"/>
          <w:szCs w:val="22"/>
        </w:rPr>
        <w:t>z Adatkezelővel</w:t>
      </w:r>
      <w:r w:rsidRPr="005955D7">
        <w:rPr>
          <w:rFonts w:ascii="Times New Roman" w:hAnsi="Times New Roman" w:cs="Times New Roman"/>
          <w:sz w:val="22"/>
          <w:szCs w:val="22"/>
        </w:rPr>
        <w:t xml:space="preserve"> szemben.</w:t>
      </w:r>
    </w:p>
    <w:p w:rsidR="00382539" w:rsidRPr="005955D7" w:rsidRDefault="00382539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B429B8" w:rsidRPr="005955D7" w:rsidRDefault="00B429B8" w:rsidP="00B429B8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7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lastRenderedPageBreak/>
        <w:t>ADATOK BIZTONSÁGA, ADATVÉDELEM</w:t>
      </w:r>
    </w:p>
    <w:p w:rsidR="00B429B8" w:rsidRPr="005955D7" w:rsidRDefault="00B429B8" w:rsidP="00B429B8">
      <w:pPr>
        <w:pStyle w:val="Cmsor10"/>
        <w:keepNext/>
        <w:keepLines/>
        <w:shd w:val="clear" w:color="auto" w:fill="auto"/>
        <w:tabs>
          <w:tab w:val="left" w:pos="471"/>
        </w:tabs>
        <w:spacing w:after="0" w:line="36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955D7">
        <w:rPr>
          <w:rFonts w:ascii="Times New Roman" w:hAnsi="Times New Roman" w:cs="Times New Roman"/>
          <w:b w:val="0"/>
          <w:sz w:val="22"/>
          <w:szCs w:val="22"/>
        </w:rPr>
        <w:t>Az Adatkezelő gondoskodik a Személyes Adatok biztonságáról. Ennek érdekében megteszi azokat a technikai és szervezési intézkedéseket és kialakítja azokat az eljárási szabályokat, amelyek az irányadó jogszabályok, adat- és titokvédelmi szabályok érvényre juttatásához szükségesek.</w:t>
      </w:r>
    </w:p>
    <w:p w:rsidR="00B429B8" w:rsidRPr="005955D7" w:rsidRDefault="00B429B8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Adatkezelő a Személyes Adatokat megfelelő intézkedésekkel védi a jogosulatlan hozzáférés, megváltoztatás, továbbítás, nyilvánosságra hozatal, törlés vagy megsemmisítés, valamint a véletlen megsemmisülés és sérülés, továbbá az alkalmazott technika megváltozásából fakadó hozzáférhetetlenné válás ellen.</w:t>
      </w:r>
    </w:p>
    <w:p w:rsidR="00B429B8" w:rsidRPr="005955D7" w:rsidRDefault="00B429B8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 xml:space="preserve">Az adatbiztonság szabályainak érvényesüléséről az Adatkezelő belső szabályzatok, utasítások, eljárási rendek útján (is) gondoskodik. Az Adatkezelő a Személyes Adatok biztonságát szolgáló intézkedések meghatározásakor és alkalmazásakor tekintettel van a technika mindenkori fejlettségére és több lehetséges adatkezelési megoldás közül azt választja, amely a </w:t>
      </w:r>
      <w:r w:rsidR="001A32CC" w:rsidRPr="005955D7">
        <w:rPr>
          <w:rFonts w:ascii="Times New Roman" w:hAnsi="Times New Roman" w:cs="Times New Roman"/>
          <w:sz w:val="22"/>
          <w:szCs w:val="22"/>
        </w:rPr>
        <w:t>S</w:t>
      </w:r>
      <w:r w:rsidRPr="005955D7">
        <w:rPr>
          <w:rFonts w:ascii="Times New Roman" w:hAnsi="Times New Roman" w:cs="Times New Roman"/>
          <w:sz w:val="22"/>
          <w:szCs w:val="22"/>
        </w:rPr>
        <w:t xml:space="preserve">zemélyes </w:t>
      </w:r>
      <w:r w:rsidR="001A32CC" w:rsidRPr="005955D7">
        <w:rPr>
          <w:rFonts w:ascii="Times New Roman" w:hAnsi="Times New Roman" w:cs="Times New Roman"/>
          <w:sz w:val="22"/>
          <w:szCs w:val="22"/>
        </w:rPr>
        <w:t>A</w:t>
      </w:r>
      <w:r w:rsidRPr="005955D7">
        <w:rPr>
          <w:rFonts w:ascii="Times New Roman" w:hAnsi="Times New Roman" w:cs="Times New Roman"/>
          <w:sz w:val="22"/>
          <w:szCs w:val="22"/>
        </w:rPr>
        <w:t>datok magasabb szintű védelmét biztosítja, kivéve, ha az aránytalan nehézséget jelentene.</w:t>
      </w:r>
    </w:p>
    <w:p w:rsidR="00B429B8" w:rsidRPr="005955D7" w:rsidRDefault="00B429B8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Adatkezelő az informatikai védelemmel kapcsolatos feladatai körében gondoskodik különösen:</w:t>
      </w:r>
    </w:p>
    <w:p w:rsidR="00B429B8" w:rsidRPr="005955D7" w:rsidRDefault="00B429B8" w:rsidP="00B429B8">
      <w:pPr>
        <w:pStyle w:val="Szvegtrzs20"/>
        <w:numPr>
          <w:ilvl w:val="0"/>
          <w:numId w:val="8"/>
        </w:numPr>
        <w:shd w:val="clear" w:color="auto" w:fill="auto"/>
        <w:tabs>
          <w:tab w:val="left" w:pos="740"/>
        </w:tabs>
        <w:spacing w:before="0" w:after="0" w:line="360" w:lineRule="auto"/>
        <w:ind w:left="760" w:hanging="38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 jogosulatlan hozzáférés elleni védelmet biztosító intézkedésekről, ezen belül a szoftver és hardver eszközök védelméről, illetve a fizikai védelemről (hozzáférés védelem, hálózati védelem);</w:t>
      </w:r>
    </w:p>
    <w:p w:rsidR="00B429B8" w:rsidRPr="005955D7" w:rsidRDefault="00B429B8" w:rsidP="00B429B8">
      <w:pPr>
        <w:pStyle w:val="Szvegtrzs20"/>
        <w:numPr>
          <w:ilvl w:val="0"/>
          <w:numId w:val="8"/>
        </w:numPr>
        <w:shd w:val="clear" w:color="auto" w:fill="auto"/>
        <w:tabs>
          <w:tab w:val="left" w:pos="740"/>
        </w:tabs>
        <w:spacing w:before="0" w:after="0" w:line="360" w:lineRule="auto"/>
        <w:ind w:left="760" w:hanging="38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adatállományok helyreállításának lehetőségét biztosító intézkedésekről, ezen belül a rendszeres biztonsági mentésről és a másolatok elkülönített, biztonságos kezeléséről (tükrözés, biztonsági mentés);</w:t>
      </w:r>
    </w:p>
    <w:p w:rsidR="00B429B8" w:rsidRPr="005955D7" w:rsidRDefault="00B429B8" w:rsidP="00B429B8">
      <w:pPr>
        <w:pStyle w:val="Szvegtrzs20"/>
        <w:numPr>
          <w:ilvl w:val="0"/>
          <w:numId w:val="8"/>
        </w:numPr>
        <w:shd w:val="clear" w:color="auto" w:fill="auto"/>
        <w:tabs>
          <w:tab w:val="left" w:pos="740"/>
        </w:tabs>
        <w:spacing w:before="0" w:after="0" w:line="360" w:lineRule="auto"/>
        <w:ind w:left="760" w:hanging="38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adatállományok vírusok elleni védelméről (vírusvédelem);</w:t>
      </w:r>
    </w:p>
    <w:p w:rsidR="00B429B8" w:rsidRPr="005955D7" w:rsidRDefault="00B429B8" w:rsidP="00B429B8">
      <w:pPr>
        <w:pStyle w:val="Szvegtrzs20"/>
        <w:numPr>
          <w:ilvl w:val="0"/>
          <w:numId w:val="8"/>
        </w:numPr>
        <w:shd w:val="clear" w:color="auto" w:fill="auto"/>
        <w:tabs>
          <w:tab w:val="left" w:pos="740"/>
        </w:tabs>
        <w:spacing w:before="0" w:after="0" w:line="360" w:lineRule="auto"/>
        <w:ind w:left="760" w:hanging="38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adatállományok, illetve az azokat hordozó eszközök fizikai védelméről, ezen belül a tűzkár, vízkár, villámcsapás, egyéb elemi kár elleni védelemről, illetve az ilyen események következtében bekövetkező károsodások helyreállíthatóságáról (archiválás, tűzvédelem).</w:t>
      </w:r>
    </w:p>
    <w:p w:rsidR="00B429B8" w:rsidRPr="005955D7" w:rsidRDefault="00B429B8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B429B8" w:rsidRPr="005955D7" w:rsidRDefault="00B429B8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Adatvédelmi incidens esetén a jogszabályoknak megfelel</w:t>
      </w:r>
      <w:r w:rsidRPr="005955D7">
        <w:rPr>
          <w:rFonts w:ascii="Times New Roman" w:hAnsi="Times New Roman" w:cs="Times New Roman" w:hint="eastAsia"/>
          <w:sz w:val="22"/>
          <w:szCs w:val="22"/>
        </w:rPr>
        <w:t>ő</w:t>
      </w:r>
      <w:r w:rsidRPr="005955D7">
        <w:rPr>
          <w:rFonts w:ascii="Times New Roman" w:hAnsi="Times New Roman" w:cs="Times New Roman"/>
          <w:sz w:val="22"/>
          <w:szCs w:val="22"/>
        </w:rPr>
        <w:t>en az Adatkezelő bejelenti a felügyeleti hatóságnak az adatvédelmi incidenst a tudomásszerzést</w:t>
      </w:r>
      <w:r w:rsidRPr="005955D7">
        <w:rPr>
          <w:rFonts w:ascii="Times New Roman" w:hAnsi="Times New Roman" w:cs="Times New Roman" w:hint="eastAsia"/>
          <w:sz w:val="22"/>
          <w:szCs w:val="22"/>
        </w:rPr>
        <w:t>ő</w:t>
      </w:r>
      <w:r w:rsidRPr="005955D7">
        <w:rPr>
          <w:rFonts w:ascii="Times New Roman" w:hAnsi="Times New Roman" w:cs="Times New Roman"/>
          <w:sz w:val="22"/>
          <w:szCs w:val="22"/>
        </w:rPr>
        <w:t>l számított 72 órán belül, és nyilvántartást is vezet az adatvédelmi incidensekr</w:t>
      </w:r>
      <w:r w:rsidRPr="005955D7">
        <w:rPr>
          <w:rFonts w:ascii="Times New Roman" w:hAnsi="Times New Roman" w:cs="Times New Roman" w:hint="eastAsia"/>
          <w:sz w:val="22"/>
          <w:szCs w:val="22"/>
        </w:rPr>
        <w:t>ő</w:t>
      </w:r>
      <w:r w:rsidRPr="005955D7">
        <w:rPr>
          <w:rFonts w:ascii="Times New Roman" w:hAnsi="Times New Roman" w:cs="Times New Roman"/>
          <w:sz w:val="22"/>
          <w:szCs w:val="22"/>
        </w:rPr>
        <w:t>l, a jogszabály által meghatározott esetekben pedig az érintett személyeket is tájékoztatja.</w:t>
      </w:r>
    </w:p>
    <w:p w:rsidR="00B429B8" w:rsidRPr="005955D7" w:rsidRDefault="00B429B8" w:rsidP="00B429B8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C3293" w:rsidRPr="005955D7" w:rsidRDefault="00AC3293" w:rsidP="00AC3293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7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EGYÉB NYILATKOZATOK</w:t>
      </w:r>
    </w:p>
    <w:p w:rsidR="005A3FE9" w:rsidRPr="00B429B8" w:rsidRDefault="00F2565B" w:rsidP="00676150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955D7">
        <w:rPr>
          <w:rFonts w:ascii="Times New Roman" w:hAnsi="Times New Roman" w:cs="Times New Roman"/>
          <w:sz w:val="22"/>
          <w:szCs w:val="22"/>
        </w:rPr>
        <w:t>Az Adatkezelő fenntartja a jogot, hogy a jelen Tájékoztatót megváltoztassa. Erre különösen akkor kerülhet sor, ha jogszabály azt kötelezővé teszi. Az adatkezelés megváltozása nem jelentheti a Személyes Adatok céltól eltérő kezelését.</w:t>
      </w:r>
    </w:p>
    <w:sectPr w:rsidR="005A3FE9" w:rsidRPr="00B429B8">
      <w:footerReference w:type="default" r:id="rId15"/>
      <w:pgSz w:w="11900" w:h="16840"/>
      <w:pgMar w:top="1416" w:right="788" w:bottom="1694" w:left="9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4F" w:rsidRDefault="00B8134F">
      <w:r>
        <w:separator/>
      </w:r>
    </w:p>
  </w:endnote>
  <w:endnote w:type="continuationSeparator" w:id="0">
    <w:p w:rsidR="00B8134F" w:rsidRDefault="00B8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E9" w:rsidRDefault="00A838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579563C" wp14:editId="194A090E">
              <wp:simplePos x="0" y="0"/>
              <wp:positionH relativeFrom="page">
                <wp:posOffset>3761105</wp:posOffset>
              </wp:positionH>
              <wp:positionV relativeFrom="page">
                <wp:posOffset>9678035</wp:posOffset>
              </wp:positionV>
              <wp:extent cx="60325" cy="123825"/>
              <wp:effectExtent l="0" t="63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FE9" w:rsidRDefault="004A25EF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Fejlcvagylbjegyzet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Fejlcvagylbjegyzet1"/>
                              <w:b/>
                              <w:bCs/>
                            </w:rPr>
                            <w:fldChar w:fldCharType="separate"/>
                          </w:r>
                          <w:r w:rsidR="00D514B8">
                            <w:rPr>
                              <w:rStyle w:val="Fejlcvagylbjegyze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Fejlcvagylbjegyze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956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15pt;margin-top:762.05pt;width:4.7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mopgIAAKU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" filled="f" stroked="f">
              <v:textbox style="mso-fit-shape-to-text:t" inset="0,0,0,0">
                <w:txbxContent>
                  <w:p w:rsidR="005A3FE9" w:rsidRDefault="004A25EF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Fejlcvagylbjegyzet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Fejlcvagylbjegyzet1"/>
                        <w:b/>
                        <w:bCs/>
                      </w:rPr>
                      <w:fldChar w:fldCharType="separate"/>
                    </w:r>
                    <w:r w:rsidR="00D514B8">
                      <w:rPr>
                        <w:rStyle w:val="Fejlcvagylbjegyze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Fejlcvagylbjegyze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4F" w:rsidRDefault="00B8134F"/>
  </w:footnote>
  <w:footnote w:type="continuationSeparator" w:id="0">
    <w:p w:rsidR="00B8134F" w:rsidRDefault="00B813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C46"/>
    <w:multiLevelType w:val="hybridMultilevel"/>
    <w:tmpl w:val="1D605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6BD"/>
    <w:multiLevelType w:val="hybridMultilevel"/>
    <w:tmpl w:val="EA1006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924"/>
    <w:multiLevelType w:val="multilevel"/>
    <w:tmpl w:val="2E4449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F0916"/>
    <w:multiLevelType w:val="multilevel"/>
    <w:tmpl w:val="F4D2E6E0"/>
    <w:lvl w:ilvl="0">
      <w:start w:val="2"/>
      <w:numFmt w:val="decimal"/>
      <w:lvlText w:val="10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265531"/>
    <w:multiLevelType w:val="multilevel"/>
    <w:tmpl w:val="12E8A3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275A7"/>
    <w:multiLevelType w:val="multilevel"/>
    <w:tmpl w:val="C0284F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1C38A7"/>
    <w:multiLevelType w:val="multilevel"/>
    <w:tmpl w:val="351CFC8A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FC6F9B"/>
    <w:multiLevelType w:val="hybridMultilevel"/>
    <w:tmpl w:val="959055A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A940EE"/>
    <w:multiLevelType w:val="multilevel"/>
    <w:tmpl w:val="5A141EE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E9"/>
    <w:rsid w:val="000068BF"/>
    <w:rsid w:val="00112857"/>
    <w:rsid w:val="001512BE"/>
    <w:rsid w:val="001A32CC"/>
    <w:rsid w:val="001D417E"/>
    <w:rsid w:val="00263AD5"/>
    <w:rsid w:val="002A2454"/>
    <w:rsid w:val="002B7F1B"/>
    <w:rsid w:val="002C7C0A"/>
    <w:rsid w:val="00382539"/>
    <w:rsid w:val="003F06A7"/>
    <w:rsid w:val="004A25EF"/>
    <w:rsid w:val="004C3EDC"/>
    <w:rsid w:val="005861CA"/>
    <w:rsid w:val="005955D7"/>
    <w:rsid w:val="005A3FE9"/>
    <w:rsid w:val="005C3F54"/>
    <w:rsid w:val="00676150"/>
    <w:rsid w:val="006C4DFE"/>
    <w:rsid w:val="007A1B3F"/>
    <w:rsid w:val="007D1C61"/>
    <w:rsid w:val="00853AEB"/>
    <w:rsid w:val="008672FE"/>
    <w:rsid w:val="00877343"/>
    <w:rsid w:val="00880E15"/>
    <w:rsid w:val="00A838E0"/>
    <w:rsid w:val="00AC3293"/>
    <w:rsid w:val="00AF0814"/>
    <w:rsid w:val="00B429B8"/>
    <w:rsid w:val="00B43B31"/>
    <w:rsid w:val="00B8134F"/>
    <w:rsid w:val="00D514B8"/>
    <w:rsid w:val="00D81BDA"/>
    <w:rsid w:val="00F2565B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84C29-8ACF-4F59-B4F3-3C0B632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Fejlcvagylbjegyzet1">
    <w:name w:val="Fejléc vagy lábjegyzet"/>
    <w:basedOn w:val="Fejlcvagylbjegyze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Flkvr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3Dlt">
    <w:name w:val="Szövegtörzs (3) + Dőlt"/>
    <w:basedOn w:val="Szvegtrzs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Cmsor12">
    <w:name w:val="Címsor #1 (2)_"/>
    <w:basedOn w:val="Bekezdsalapbettpusa"/>
    <w:link w:val="Cmsor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2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300" w:line="0" w:lineRule="atLeast"/>
      <w:ind w:hanging="48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300" w:after="180" w:line="274" w:lineRule="exact"/>
      <w:ind w:hanging="600"/>
      <w:jc w:val="both"/>
    </w:pPr>
    <w:rPr>
      <w:rFonts w:ascii="Arial" w:eastAsia="Arial" w:hAnsi="Arial" w:cs="Arial"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660"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Cmsor120">
    <w:name w:val="Címsor #1 (2)"/>
    <w:basedOn w:val="Norml"/>
    <w:link w:val="Cmsor12"/>
    <w:pPr>
      <w:shd w:val="clear" w:color="auto" w:fill="FFFFFF"/>
      <w:spacing w:before="180" w:after="300" w:line="0" w:lineRule="atLeas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512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12BE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1512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12BE"/>
    <w:rPr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72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72FE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72FE"/>
    <w:rPr>
      <w:vertAlign w:val="superscript"/>
    </w:rPr>
  </w:style>
  <w:style w:type="character" w:customStyle="1" w:styleId="Tblzatfelirata">
    <w:name w:val="Táblázat felirata_"/>
    <w:basedOn w:val="Bekezdsalapbettpusa"/>
    <w:link w:val="Tblzatfelirata0"/>
    <w:rsid w:val="00B429B8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B429B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263A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A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AD5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A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AD5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A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A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95I0046.EUP/tvalid/2018.01.30./tsid/" TargetMode="External"/><Relationship Id="rId13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gnumsecurity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num@magnumsecurity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+36-1-577-84-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ikacio@bert.hu" TargetMode="External"/><Relationship Id="rId14" Type="http://schemas.openxmlformats.org/officeDocument/2006/relationships/hyperlink" Target="http://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2E5C-177F-459E-8ABE-AB4BD66C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10744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Réka</dc:creator>
  <cp:keywords/>
  <cp:lastModifiedBy>Nagy Virág</cp:lastModifiedBy>
  <cp:revision>2</cp:revision>
  <dcterms:created xsi:type="dcterms:W3CDTF">2019-01-30T13:23:00Z</dcterms:created>
  <dcterms:modified xsi:type="dcterms:W3CDTF">2019-01-30T13:23:00Z</dcterms:modified>
</cp:coreProperties>
</file>